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E5384" w14:textId="77777777" w:rsidR="00CA2F55" w:rsidRDefault="007D5981">
      <w:pPr>
        <w:pStyle w:val="Estilo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REGIMENTO ELEITORAL PARA ELEIÇÃO DO SINTRAJUSC 2024</w:t>
      </w:r>
    </w:p>
    <w:p w14:paraId="7456CAD0" w14:textId="77777777" w:rsidR="00CA2F55" w:rsidRDefault="00CA2F55">
      <w:pPr>
        <w:pStyle w:val="Estilo"/>
        <w:jc w:val="both"/>
        <w:rPr>
          <w:rFonts w:ascii="Arial" w:hAnsi="Arial" w:cs="Arial"/>
          <w:i/>
        </w:rPr>
      </w:pPr>
    </w:p>
    <w:p w14:paraId="40AF81ED" w14:textId="77777777" w:rsidR="00CA2F55" w:rsidRDefault="007D5981">
      <w:pPr>
        <w:pStyle w:val="Estilo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Este regimento e o anexo I disciplinam as eleições em 2024 previstas no Estatuto do Sindicato dos Trabalhadores do Poder Judiciário Federal em Santa Catarina, visando escolher os membros do Conselho Fiscal do SINTRAJUSC para a gestão 2025-2027, o qual será regido pelas seguintes normas:</w:t>
      </w:r>
    </w:p>
    <w:p w14:paraId="28183E63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451E14E9" w14:textId="77777777" w:rsidR="00CA2F55" w:rsidRDefault="007D5981">
      <w:pPr>
        <w:pStyle w:val="Estil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DAS  ELEIÇÕES</w:t>
      </w:r>
    </w:p>
    <w:p w14:paraId="2E150A49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78384B9D" w14:textId="2F8CA615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1° -</w:t>
      </w:r>
      <w:r>
        <w:rPr>
          <w:rFonts w:ascii="Arial" w:hAnsi="Arial" w:cs="Arial"/>
        </w:rPr>
        <w:t xml:space="preserve"> A Eleição 2024 para os cargos de membros do Conselho Fiscal do SINTRAJUSC para a Gestão 2025-2027, será processada pela Comissão Eleitoral devidamente eleita na Assembleia Geral Virtual </w:t>
      </w:r>
      <w:bookmarkStart w:id="1" w:name="_Hlk175820945"/>
      <w:r>
        <w:rPr>
          <w:rFonts w:ascii="Arial" w:hAnsi="Arial" w:cs="Arial"/>
        </w:rPr>
        <w:t xml:space="preserve">no dia 05.08.2024, às 19:30 horas, </w:t>
      </w:r>
      <w:bookmarkEnd w:id="1"/>
      <w:r>
        <w:rPr>
          <w:rFonts w:ascii="Arial" w:hAnsi="Arial" w:cs="Arial"/>
        </w:rPr>
        <w:t>via o aplicativo Google Meet, convocada e amplamente divulgada para esse fim, com base no presente regimento eleitoral e anexo I.</w:t>
      </w:r>
    </w:p>
    <w:p w14:paraId="22B9AF9C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4892CAF7" w14:textId="6EDB376D" w:rsidR="00CA2F55" w:rsidRDefault="007D5981">
      <w:pPr>
        <w:pStyle w:val="Estilo"/>
        <w:jc w:val="both"/>
      </w:pPr>
      <w:r w:rsidRPr="00611B29">
        <w:rPr>
          <w:rFonts w:ascii="Arial" w:hAnsi="Arial" w:cs="Arial"/>
          <w:b/>
          <w:bCs/>
        </w:rPr>
        <w:t xml:space="preserve">Art. 2° - </w:t>
      </w:r>
      <w:r w:rsidR="002E2425" w:rsidRPr="00611B29">
        <w:rPr>
          <w:rFonts w:ascii="Arial" w:hAnsi="Arial" w:cs="Arial"/>
          <w:bCs/>
        </w:rPr>
        <w:t>A Eleição SINTRAJUSC 2024</w:t>
      </w:r>
      <w:r w:rsidRPr="00611B29">
        <w:rPr>
          <w:rFonts w:ascii="Arial" w:hAnsi="Arial" w:cs="Arial"/>
          <w:bCs/>
        </w:rPr>
        <w:t xml:space="preserve"> será realizada</w:t>
      </w:r>
      <w:r w:rsidRPr="00611B29">
        <w:t xml:space="preserve"> </w:t>
      </w:r>
      <w:r w:rsidRPr="00611B29">
        <w:rPr>
          <w:rFonts w:ascii="Arial" w:hAnsi="Arial" w:cs="Arial"/>
          <w:bCs/>
        </w:rPr>
        <w:t xml:space="preserve">nos </w:t>
      </w:r>
      <w:r w:rsidRPr="00611B29">
        <w:rPr>
          <w:rFonts w:ascii="Arial" w:hAnsi="Arial" w:cs="Arial"/>
          <w:b/>
        </w:rPr>
        <w:t>dias 28 e 29 de novembro  de 2024</w:t>
      </w:r>
      <w:r w:rsidRPr="00611B29">
        <w:rPr>
          <w:rFonts w:ascii="Arial" w:hAnsi="Arial" w:cs="Arial"/>
        </w:rPr>
        <w:t>, iniciando às 09:00 horas</w:t>
      </w:r>
      <w:r w:rsidR="00611B29" w:rsidRPr="00611B29">
        <w:rPr>
          <w:rFonts w:ascii="Arial" w:hAnsi="Arial" w:cs="Arial"/>
        </w:rPr>
        <w:t xml:space="preserve"> do dia 28 </w:t>
      </w:r>
      <w:r w:rsidRPr="00611B29">
        <w:rPr>
          <w:rFonts w:ascii="Arial" w:hAnsi="Arial" w:cs="Arial"/>
        </w:rPr>
        <w:t xml:space="preserve">e encerrando às 18:00 horas do </w:t>
      </w:r>
      <w:r w:rsidR="00611B29" w:rsidRPr="00611B29">
        <w:rPr>
          <w:rFonts w:ascii="Arial" w:hAnsi="Arial" w:cs="Arial"/>
        </w:rPr>
        <w:t>dia 29</w:t>
      </w:r>
      <w:r>
        <w:rPr>
          <w:rFonts w:ascii="Arial" w:hAnsi="Arial" w:cs="Arial"/>
        </w:rPr>
        <w:t>, tendo cada filiado direito a um voto intransferível,</w:t>
      </w:r>
      <w:r>
        <w:rPr>
          <w:rFonts w:ascii="Arial" w:hAnsi="Arial" w:cs="Arial"/>
          <w:bCs/>
        </w:rPr>
        <w:t xml:space="preserve"> por </w:t>
      </w:r>
      <w:r>
        <w:rPr>
          <w:rFonts w:ascii="Arial" w:hAnsi="Arial" w:cs="Arial"/>
        </w:rPr>
        <w:t xml:space="preserve">meio de internet, via Sistema Online Web, com qualquer </w:t>
      </w:r>
      <w:r>
        <w:rPr>
          <w:rFonts w:ascii="Arial" w:hAnsi="Arial" w:cs="Arial"/>
          <w:i/>
        </w:rPr>
        <w:t xml:space="preserve">browser </w:t>
      </w:r>
      <w:r>
        <w:rPr>
          <w:rFonts w:ascii="Arial" w:hAnsi="Arial" w:cs="Arial"/>
        </w:rPr>
        <w:t xml:space="preserve">atual para navegação disponível nos dispositivos eletrônicos, podendo ser acessado por </w:t>
      </w:r>
      <w:r>
        <w:rPr>
          <w:rFonts w:ascii="Arial" w:hAnsi="Arial" w:cs="Arial"/>
          <w:i/>
          <w:iCs/>
        </w:rPr>
        <w:t xml:space="preserve">desktop, notebook,  smartphone </w:t>
      </w:r>
      <w:r>
        <w:rPr>
          <w:rFonts w:ascii="Arial" w:hAnsi="Arial" w:cs="Arial"/>
        </w:rPr>
        <w:t>ou</w:t>
      </w:r>
      <w:r>
        <w:rPr>
          <w:rFonts w:ascii="Arial" w:hAnsi="Arial" w:cs="Arial"/>
          <w:i/>
          <w:iCs/>
        </w:rPr>
        <w:t xml:space="preserve"> tablet</w:t>
      </w:r>
      <w:r>
        <w:rPr>
          <w:rFonts w:ascii="Arial" w:hAnsi="Arial" w:cs="Arial"/>
        </w:rPr>
        <w:t>, segundo definição e medidas de segurança adotadas pela Comissão Eleitoral e pelo fornecedor do sistema, mantendo os princípios básicos das eleições eletrônicas brasileiras, garantindo segurança, confiabilidade e rapidez na apuração dos votos.</w:t>
      </w:r>
    </w:p>
    <w:p w14:paraId="428130A9" w14:textId="77777777" w:rsidR="00CA2F55" w:rsidRDefault="00CA2F55">
      <w:pPr>
        <w:pStyle w:val="Estilo"/>
        <w:jc w:val="both"/>
        <w:rPr>
          <w:rFonts w:ascii="Arial" w:hAnsi="Arial" w:cs="Arial"/>
          <w:color w:val="00B050"/>
        </w:rPr>
      </w:pPr>
    </w:p>
    <w:p w14:paraId="71348F72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  <w:color w:val="000000"/>
        </w:rPr>
        <w:t>Parágrafo Único –</w:t>
      </w:r>
      <w:r>
        <w:rPr>
          <w:rFonts w:ascii="Arial" w:hAnsi="Arial" w:cs="Arial"/>
          <w:color w:val="000000"/>
        </w:rPr>
        <w:t xml:space="preserve"> A eleição ocorrerá no formato virtual, através de sistema adequado, seguro, viável, que garanta o anonimato do eleitor e a identificação do ID do voto, a ser decidido pela Comissão Eleitoral e amplamente divulgado, sempre observados os seguintes princípios:</w:t>
      </w:r>
    </w:p>
    <w:p w14:paraId="086FF045" w14:textId="77777777" w:rsidR="00CA2F55" w:rsidRDefault="00CA2F55">
      <w:pPr>
        <w:pStyle w:val="Estilo"/>
        <w:jc w:val="both"/>
        <w:rPr>
          <w:rFonts w:ascii="Arial" w:hAnsi="Arial" w:cs="Arial"/>
          <w:b/>
          <w:bCs/>
          <w:color w:val="00B050"/>
        </w:rPr>
      </w:pPr>
    </w:p>
    <w:p w14:paraId="49613140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I. Princípio do Anonimato - </w:t>
      </w:r>
      <w:r>
        <w:rPr>
          <w:rFonts w:ascii="Arial" w:hAnsi="Arial" w:cs="Arial"/>
          <w:bCs/>
        </w:rPr>
        <w:t>Quando o sistema recebe o voto, as informações do usuário e da opção escolhida vão para o banco de dados de forma desvinculada do votante, o que garante que seja impossível saber quem votou em quem.</w:t>
      </w:r>
    </w:p>
    <w:p w14:paraId="30AB4835" w14:textId="77777777" w:rsidR="00CA2F55" w:rsidRDefault="00CA2F55">
      <w:pPr>
        <w:pStyle w:val="Estilo"/>
        <w:jc w:val="both"/>
        <w:rPr>
          <w:rFonts w:ascii="Arial" w:hAnsi="Arial" w:cs="Arial"/>
          <w:bCs/>
        </w:rPr>
      </w:pPr>
    </w:p>
    <w:p w14:paraId="35FDD892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II. Princípio da Inviolabilidade - </w:t>
      </w:r>
      <w:r>
        <w:rPr>
          <w:rFonts w:ascii="Arial" w:hAnsi="Arial" w:cs="Arial"/>
          <w:bCs/>
        </w:rPr>
        <w:t>Os servidores nos quais o sistema funciona não ficam nas instalações do SINTRAJUSC, o que garante que não haverá acesso físico a eles durante e após a votação.  Os dados são criptografados de forma que somente o emissor e o receptor podem acessá-los, evitando que um intruso consiga interpretá-los.</w:t>
      </w:r>
    </w:p>
    <w:p w14:paraId="666A1F2C" w14:textId="77777777" w:rsidR="00CA2F55" w:rsidRDefault="00CA2F55">
      <w:pPr>
        <w:pStyle w:val="Estilo"/>
        <w:jc w:val="both"/>
        <w:rPr>
          <w:rFonts w:ascii="Arial" w:hAnsi="Arial" w:cs="Arial"/>
          <w:bCs/>
        </w:rPr>
      </w:pPr>
    </w:p>
    <w:p w14:paraId="103AB56D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III. Princípio da individualidade - </w:t>
      </w:r>
      <w:r>
        <w:rPr>
          <w:rFonts w:ascii="Arial" w:hAnsi="Arial" w:cs="Arial"/>
          <w:bCs/>
        </w:rPr>
        <w:t>O sistema garante que haverá somente um voto por pessoa, pois a identificação do usuário é feita por meio do Cadastro de Pessoa Física (CPF).  Após a votação, o acesso por aquele CPF estará bloqueado e não poderá ser registrado outro voto.</w:t>
      </w:r>
    </w:p>
    <w:p w14:paraId="374ED34A" w14:textId="77777777" w:rsidR="00CA2F55" w:rsidRDefault="00CA2F55">
      <w:pPr>
        <w:pStyle w:val="Estilo"/>
        <w:jc w:val="both"/>
        <w:rPr>
          <w:rFonts w:ascii="Arial" w:hAnsi="Arial" w:cs="Arial"/>
          <w:bCs/>
        </w:rPr>
      </w:pPr>
    </w:p>
    <w:p w14:paraId="660C9CAA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IV. Princípio da publicidade - </w:t>
      </w:r>
      <w:r w:rsidRPr="002E2425">
        <w:rPr>
          <w:rFonts w:ascii="Arial" w:hAnsi="Arial" w:cs="Arial"/>
          <w:bCs/>
        </w:rPr>
        <w:t>No dia 02 de dezembro de 2024</w:t>
      </w:r>
      <w:r>
        <w:rPr>
          <w:rFonts w:ascii="Arial" w:hAnsi="Arial" w:cs="Arial"/>
          <w:bCs/>
        </w:rPr>
        <w:t xml:space="preserve"> o resultado será divulgado no sítio do SINTRAJUSC, no qual ficará disponibilizado para futuras consultas.</w:t>
      </w:r>
    </w:p>
    <w:p w14:paraId="0CE31D59" w14:textId="77777777" w:rsidR="00CA2F55" w:rsidRDefault="00CA2F55">
      <w:pPr>
        <w:pStyle w:val="Estilo"/>
        <w:jc w:val="both"/>
        <w:rPr>
          <w:rFonts w:ascii="Arial" w:hAnsi="Arial" w:cs="Arial"/>
          <w:b/>
        </w:rPr>
      </w:pPr>
    </w:p>
    <w:p w14:paraId="7FE98EE8" w14:textId="159EF652" w:rsidR="00CA2F55" w:rsidRDefault="007D5981">
      <w:pPr>
        <w:pStyle w:val="Estilo"/>
        <w:jc w:val="both"/>
      </w:pPr>
      <w:r>
        <w:rPr>
          <w:rFonts w:ascii="Arial" w:hAnsi="Arial" w:cs="Arial"/>
          <w:b/>
        </w:rPr>
        <w:t>Art. 3º</w:t>
      </w:r>
      <w:r w:rsidR="00F04175">
        <w:rPr>
          <w:rFonts w:ascii="Arial" w:hAnsi="Arial" w:cs="Arial"/>
          <w:b/>
        </w:rPr>
        <w:t xml:space="preserve"> - </w:t>
      </w:r>
      <w:r w:rsidR="00D8006E">
        <w:rPr>
          <w:rFonts w:ascii="Arial" w:hAnsi="Arial" w:cs="Arial"/>
        </w:rPr>
        <w:t xml:space="preserve">Os filiados poderão votar através do link e </w:t>
      </w:r>
      <w:r w:rsidR="00F04175">
        <w:rPr>
          <w:rFonts w:ascii="Arial" w:hAnsi="Arial" w:cs="Arial"/>
        </w:rPr>
        <w:t>senha única</w:t>
      </w:r>
      <w:r w:rsidR="00D8006E">
        <w:rPr>
          <w:rFonts w:ascii="Arial" w:hAnsi="Arial" w:cs="Arial"/>
        </w:rPr>
        <w:t xml:space="preserve"> recebidos por e-mail ou acessando a área do filiado </w:t>
      </w:r>
      <w:r>
        <w:rPr>
          <w:rFonts w:ascii="Arial" w:hAnsi="Arial" w:cs="Arial"/>
        </w:rPr>
        <w:t>sítio do SINTRAJUSC.</w:t>
      </w:r>
    </w:p>
    <w:p w14:paraId="3E1C6799" w14:textId="77777777" w:rsidR="00CA2F55" w:rsidRDefault="00CA2F55">
      <w:pPr>
        <w:pStyle w:val="Estilo"/>
        <w:jc w:val="both"/>
      </w:pPr>
    </w:p>
    <w:p w14:paraId="62BF223C" w14:textId="063E1148" w:rsidR="00CA2F55" w:rsidRDefault="007D5981">
      <w:pPr>
        <w:pStyle w:val="Estil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§ 1º </w:t>
      </w:r>
      <w:r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Para acessar à ÁREA DO FILIADO, os filiados devem realizar cadastro de senha no site do SINTRAJUSC </w:t>
      </w:r>
      <w:r w:rsidR="00611B29">
        <w:rPr>
          <w:rFonts w:ascii="Arial" w:hAnsi="Arial" w:cs="Arial"/>
        </w:rPr>
        <w:t>a partir d</w:t>
      </w:r>
      <w:r>
        <w:rPr>
          <w:rFonts w:ascii="Arial" w:hAnsi="Arial" w:cs="Arial"/>
        </w:rPr>
        <w:t>o dia 03 de setembro de 2024</w:t>
      </w:r>
      <w:r w:rsidR="00611B29">
        <w:rPr>
          <w:rFonts w:ascii="Arial" w:hAnsi="Arial" w:cs="Arial"/>
        </w:rPr>
        <w:t xml:space="preserve"> até o dia 18 de outubro de </w:t>
      </w:r>
      <w:r w:rsidR="00611B29">
        <w:rPr>
          <w:rFonts w:ascii="Arial" w:hAnsi="Arial" w:cs="Arial"/>
        </w:rPr>
        <w:lastRenderedPageBreak/>
        <w:t>2024</w:t>
      </w:r>
      <w:r>
        <w:rPr>
          <w:rFonts w:ascii="Arial" w:hAnsi="Arial" w:cs="Arial"/>
        </w:rPr>
        <w:t xml:space="preserve">, podendo, ainda, solicitar auxílio via e-mail pelo endereço:  </w:t>
      </w:r>
      <w:hyperlink r:id="rId7" w:history="1">
        <w:r w:rsidR="00D8006E" w:rsidRPr="005B1CFC">
          <w:rPr>
            <w:rStyle w:val="Hyperlink"/>
            <w:rFonts w:ascii="Arial" w:hAnsi="Arial" w:cs="Arial"/>
          </w:rPr>
          <w:t>informatica@sintrajusc.org.br</w:t>
        </w:r>
      </w:hyperlink>
      <w:r>
        <w:rPr>
          <w:rFonts w:ascii="Arial" w:hAnsi="Arial" w:cs="Arial"/>
        </w:rPr>
        <w:t>.</w:t>
      </w:r>
    </w:p>
    <w:p w14:paraId="3902A181" w14:textId="77777777" w:rsidR="00D8006E" w:rsidRDefault="00D8006E">
      <w:pPr>
        <w:pStyle w:val="Estilo"/>
        <w:jc w:val="both"/>
        <w:rPr>
          <w:rFonts w:ascii="Arial" w:hAnsi="Arial" w:cs="Arial"/>
        </w:rPr>
      </w:pPr>
    </w:p>
    <w:p w14:paraId="0C45A073" w14:textId="77777777" w:rsidR="00D8006E" w:rsidRDefault="00D8006E">
      <w:pPr>
        <w:pStyle w:val="Estilo"/>
        <w:jc w:val="both"/>
      </w:pPr>
    </w:p>
    <w:p w14:paraId="599146D7" w14:textId="77777777" w:rsidR="00CA2F55" w:rsidRDefault="00CA2F55">
      <w:pPr>
        <w:pStyle w:val="Estilo"/>
        <w:jc w:val="both"/>
      </w:pPr>
    </w:p>
    <w:p w14:paraId="3557874A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</w:rPr>
        <w:t xml:space="preserve">§ 2º </w:t>
      </w:r>
      <w:r>
        <w:rPr>
          <w:rFonts w:ascii="Arial" w:hAnsi="Arial" w:cs="Arial"/>
        </w:rPr>
        <w:t xml:space="preserve">- Poderão votar e ser votados os filiados efetivos, em pleno gozo de seus direitos sociais, com no </w:t>
      </w:r>
      <w:r w:rsidR="002E2425">
        <w:rPr>
          <w:rFonts w:ascii="Arial" w:hAnsi="Arial" w:cs="Arial"/>
        </w:rPr>
        <w:t>mínimo quatro meses de filiação</w:t>
      </w:r>
      <w:r>
        <w:rPr>
          <w:rFonts w:ascii="Arial" w:hAnsi="Arial" w:cs="Arial"/>
        </w:rPr>
        <w:t xml:space="preserve"> no quadro social na data de abertura do edital de</w:t>
      </w:r>
      <w:r>
        <w:rPr>
          <w:rFonts w:ascii="Arial" w:hAnsi="Arial" w:cs="Arial"/>
          <w:color w:val="000000"/>
        </w:rPr>
        <w:t xml:space="preserve"> convocação</w:t>
      </w:r>
      <w:r>
        <w:rPr>
          <w:rFonts w:ascii="Arial" w:hAnsi="Arial" w:cs="Arial"/>
        </w:rPr>
        <w:t xml:space="preserve"> das eleições (inscritos até o dia 05 de julho de 2024), e que estejam em pleno gozo dos direitos sociais, assim compreendido aqueles que estiverem quites com a tesouraria do SINTRAJUSC e não tenham sofrido qualquer punição definitiva prevista no Estatuto, no período de um ano anterior ao pleito, de acordo com o art. 44 e alíneas do Estatuto.</w:t>
      </w:r>
    </w:p>
    <w:p w14:paraId="79EDEBE9" w14:textId="77777777" w:rsidR="00CA2F55" w:rsidRDefault="00CA2F55">
      <w:pPr>
        <w:pStyle w:val="Estilo"/>
        <w:jc w:val="both"/>
        <w:rPr>
          <w:color w:val="00B050"/>
        </w:rPr>
      </w:pPr>
    </w:p>
    <w:p w14:paraId="3780352B" w14:textId="2F6BE70D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3º –</w:t>
      </w:r>
      <w:r>
        <w:rPr>
          <w:rFonts w:ascii="Arial" w:hAnsi="Arial" w:cs="Arial"/>
        </w:rPr>
        <w:t xml:space="preserve"> O Conselho Fiscal será eleito pelo </w:t>
      </w:r>
      <w:r w:rsidRPr="00611B29">
        <w:rPr>
          <w:rFonts w:ascii="Arial" w:hAnsi="Arial" w:cs="Arial"/>
        </w:rPr>
        <w:t>voto individual em cada candidat</w:t>
      </w:r>
      <w:r w:rsidR="00611B29">
        <w:rPr>
          <w:rFonts w:ascii="Arial" w:hAnsi="Arial" w:cs="Arial"/>
        </w:rPr>
        <w:t>o.</w:t>
      </w:r>
    </w:p>
    <w:p w14:paraId="4C847F46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1213734E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4</w:t>
      </w:r>
      <w:r>
        <w:rPr>
          <w:rFonts w:ascii="Arial" w:hAnsi="Arial" w:cs="Arial"/>
          <w:b/>
          <w:bCs/>
          <w:vertAlign w:val="superscript"/>
        </w:rPr>
        <w:t xml:space="preserve">o </w:t>
      </w:r>
      <w:r>
        <w:rPr>
          <w:rFonts w:ascii="Arial" w:hAnsi="Arial" w:cs="Arial"/>
        </w:rPr>
        <w:t>- A solenidade de posse dos eleitos ocorrerá na data de 16.12.2024, às 10h na Sede do SINTRAJUSC com transmissão simultânea por meios telemáticos.</w:t>
      </w:r>
    </w:p>
    <w:p w14:paraId="0F3B26C5" w14:textId="77777777" w:rsidR="00CA2F55" w:rsidRDefault="00CA2F55">
      <w:pPr>
        <w:pStyle w:val="Estilo"/>
        <w:jc w:val="both"/>
      </w:pPr>
    </w:p>
    <w:p w14:paraId="6B4B0637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5º –</w:t>
      </w:r>
      <w:r>
        <w:rPr>
          <w:rFonts w:ascii="Arial" w:hAnsi="Arial" w:cs="Arial"/>
        </w:rPr>
        <w:t xml:space="preserve"> Em 01.01.2025 os membros do novo Conselho Fiscal assumem o mandato 2025/2027.</w:t>
      </w:r>
    </w:p>
    <w:p w14:paraId="383A6417" w14:textId="77777777" w:rsidR="00CA2F55" w:rsidRDefault="00CA2F55">
      <w:pPr>
        <w:pStyle w:val="Estilo"/>
        <w:jc w:val="both"/>
        <w:rPr>
          <w:rFonts w:ascii="Arial" w:hAnsi="Arial" w:cs="Arial"/>
          <w:color w:val="FF0000"/>
        </w:rPr>
      </w:pPr>
    </w:p>
    <w:p w14:paraId="331EA6CA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4º. –</w:t>
      </w:r>
      <w:r>
        <w:rPr>
          <w:rFonts w:ascii="Arial" w:hAnsi="Arial" w:cs="Arial"/>
        </w:rPr>
        <w:t xml:space="preserve"> A Diretoria Executiva disponibilizará na sede do SINTRAJUSC e enviará à Comissão Eleitoral por mensagem eletrônica ao endereço: comissaoeleitoral2024@sintrajusc.org.br a listagem contendo os nomes dos filiados aptos a participar da eleição, conforme anexo I.</w:t>
      </w:r>
    </w:p>
    <w:p w14:paraId="39F16475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7CA7A482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1º -</w:t>
      </w:r>
      <w:r>
        <w:rPr>
          <w:rFonts w:ascii="Arial" w:hAnsi="Arial" w:cs="Arial"/>
        </w:rPr>
        <w:t xml:space="preserve"> Nos termos do Art. 49, § 1º, do Estatuto será assegurado o acesso às listas atualizadas de filiados aptos a participar da eleição, para efeito de conhecimento a todos os candidatos, as listas serão entregues mediante assinatura de termo de responsabilidade em que constará que a má utilização dos dados constantes da lista poderá acarretar a exclusão do quadro social, sem prejuízo da responsabilidade civil.</w:t>
      </w:r>
    </w:p>
    <w:p w14:paraId="465EFE6C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45533DFD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2º -</w:t>
      </w:r>
      <w:r>
        <w:rPr>
          <w:rFonts w:ascii="Arial" w:hAnsi="Arial" w:cs="Arial"/>
        </w:rPr>
        <w:t xml:space="preserve"> A listagem dos filiados será fornecida com nome, lotação e endereço eletrônico às Candidaturas concorrentes via endereço eletrônico (e-mail), conforme anexo I.</w:t>
      </w:r>
    </w:p>
    <w:p w14:paraId="257DFB10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6D155AB8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5º. –</w:t>
      </w:r>
      <w:r>
        <w:rPr>
          <w:rFonts w:ascii="Arial" w:hAnsi="Arial" w:cs="Arial"/>
        </w:rPr>
        <w:t xml:space="preserve"> A impugnação de votantes deverá ser requerida por escrito e enviada ao endereço eletrônico: </w:t>
      </w:r>
      <w:hyperlink r:id="rId8" w:history="1">
        <w:r>
          <w:rPr>
            <w:rStyle w:val="Hyperlink"/>
            <w:rFonts w:ascii="Arial" w:hAnsi="Arial" w:cs="Arial"/>
          </w:rPr>
          <w:t>comissaoeleitoral2024@sintrajusc.org.br</w:t>
        </w:r>
      </w:hyperlink>
      <w:r>
        <w:rPr>
          <w:rFonts w:ascii="Arial" w:hAnsi="Arial" w:cs="Arial"/>
        </w:rPr>
        <w:t xml:space="preserve"> e caberá a Comissão Eleitoral decidir sobre a mesma, nos prazos conforme o Anexo I.</w:t>
      </w:r>
    </w:p>
    <w:p w14:paraId="674630BD" w14:textId="77777777" w:rsidR="00CA2F55" w:rsidRDefault="00CA2F55">
      <w:pPr>
        <w:pStyle w:val="Estilo"/>
        <w:jc w:val="both"/>
        <w:rPr>
          <w:rFonts w:ascii="Arial" w:hAnsi="Arial" w:cs="Arial"/>
          <w:color w:val="CC0000"/>
        </w:rPr>
      </w:pPr>
    </w:p>
    <w:p w14:paraId="0AC8B215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Art. 6º. - </w:t>
      </w:r>
      <w:r>
        <w:rPr>
          <w:rFonts w:ascii="Arial" w:hAnsi="Arial" w:cs="Arial"/>
          <w:bCs/>
          <w:color w:val="000000"/>
        </w:rPr>
        <w:t>Após a homologação das Candidaturas é iniciado o processo de campanha e divulgação programática, por intermédio das candidaturas e de seus apoiadores, sendo lícita a solicitação de reuniões e debates virtuais, assim como de outras atividades da campanha virtual em redes sociais, conforme anexo I.</w:t>
      </w:r>
    </w:p>
    <w:p w14:paraId="506486ED" w14:textId="77777777" w:rsidR="00CA2F55" w:rsidRDefault="00CA2F55">
      <w:pPr>
        <w:pStyle w:val="Estilo"/>
        <w:jc w:val="both"/>
        <w:rPr>
          <w:rFonts w:ascii="Arial" w:hAnsi="Arial" w:cs="Arial"/>
          <w:b/>
          <w:bCs/>
          <w:color w:val="000000"/>
        </w:rPr>
      </w:pPr>
    </w:p>
    <w:p w14:paraId="3B990DE3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  <w:color w:val="000000"/>
        </w:rPr>
        <w:t xml:space="preserve">Parágrafo Único. - </w:t>
      </w:r>
      <w:r>
        <w:rPr>
          <w:rFonts w:ascii="Arial" w:hAnsi="Arial" w:cs="Arial"/>
          <w:bCs/>
          <w:color w:val="000000"/>
        </w:rPr>
        <w:t>A propaganda eleitoral em qualquer meio de divulgação, com pedido explícito de votos, só será permitida após a homologação da Candidatura.</w:t>
      </w:r>
    </w:p>
    <w:p w14:paraId="79B6847E" w14:textId="77777777" w:rsidR="00CA2F55" w:rsidRDefault="00CA2F55">
      <w:pPr>
        <w:pStyle w:val="Estilo"/>
        <w:jc w:val="both"/>
        <w:rPr>
          <w:rFonts w:ascii="Arial" w:hAnsi="Arial" w:cs="Arial"/>
          <w:b/>
          <w:bCs/>
          <w:color w:val="000000"/>
        </w:rPr>
      </w:pPr>
    </w:p>
    <w:p w14:paraId="6A05DD77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Art. 7º. - </w:t>
      </w:r>
      <w:r>
        <w:rPr>
          <w:rFonts w:ascii="Arial" w:hAnsi="Arial" w:cs="Arial"/>
          <w:bCs/>
        </w:rPr>
        <w:t>Fica proibida a criação e propagação de notícias falsas, agressões e campanha que não possa ser auditada em redes corporativas</w:t>
      </w:r>
      <w:bookmarkStart w:id="2" w:name="v1m_8443364539008612005gmail-viewer-a3d1"/>
      <w:bookmarkEnd w:id="2"/>
      <w:r>
        <w:rPr>
          <w:rFonts w:ascii="Arial" w:hAnsi="Arial" w:cs="Arial"/>
          <w:bCs/>
        </w:rPr>
        <w:t>, visando garantir condições de auditoria no caso de comunicação digital, monitoramento e verificação de alcance em campanhas efetuadas por redes sociais digitais com a apresentação dos pagamentos de impulsionamentos e apresentação de relatórios específicos de cada plataforma.</w:t>
      </w:r>
    </w:p>
    <w:p w14:paraId="7E0E1CA2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7E6D5D19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  <w:color w:val="000000"/>
        </w:rPr>
        <w:t>Art. 8º. - É proibida a propaganda paga</w:t>
      </w:r>
      <w:r>
        <w:rPr>
          <w:rFonts w:ascii="Arial" w:hAnsi="Arial" w:cs="Arial"/>
          <w:color w:val="000000"/>
        </w:rPr>
        <w:t xml:space="preserve"> em mídias impressas (jornais, revistas, outdoors, audiovisuais (TV e rádio) ou virtuais (impulsionamento em redes sociais e outras afins).</w:t>
      </w:r>
    </w:p>
    <w:p w14:paraId="449977CD" w14:textId="77777777" w:rsidR="00CA2F55" w:rsidRDefault="00CA2F55">
      <w:pPr>
        <w:pStyle w:val="Estilo"/>
        <w:jc w:val="both"/>
        <w:rPr>
          <w:rFonts w:ascii="Arial" w:hAnsi="Arial" w:cs="Arial"/>
          <w:color w:val="000000"/>
        </w:rPr>
      </w:pPr>
    </w:p>
    <w:p w14:paraId="4E95C6B8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Parágrafo Único. - 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</w:rPr>
        <w:t>endo lícitas as</w:t>
      </w:r>
      <w:r>
        <w:rPr>
          <w:rFonts w:ascii="Arial" w:hAnsi="Arial" w:cs="Arial"/>
          <w:bCs/>
        </w:rPr>
        <w:t> realizações</w:t>
      </w:r>
      <w:r>
        <w:rPr>
          <w:rFonts w:ascii="Arial" w:hAnsi="Arial" w:cs="Arial"/>
        </w:rPr>
        <w:t> de reuniões e debates virtuais, nos chamados ambientes virtuais de reuniões.</w:t>
      </w:r>
    </w:p>
    <w:p w14:paraId="62F5531D" w14:textId="77777777" w:rsidR="00CA2F55" w:rsidRDefault="00CA2F55">
      <w:pPr>
        <w:pStyle w:val="Estilo"/>
        <w:jc w:val="both"/>
        <w:rPr>
          <w:rFonts w:ascii="Arial" w:hAnsi="Arial" w:cs="Arial"/>
          <w:b/>
          <w:bCs/>
          <w:color w:val="000000"/>
        </w:rPr>
      </w:pPr>
    </w:p>
    <w:p w14:paraId="78826A4E" w14:textId="6D602659" w:rsidR="0059481E" w:rsidRDefault="007D5981">
      <w:pPr>
        <w:pStyle w:val="Estil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Art. 9º.</w:t>
      </w:r>
      <w:r>
        <w:rPr>
          <w:rFonts w:ascii="Arial" w:hAnsi="Arial" w:cs="Arial"/>
          <w:b/>
          <w:bCs/>
        </w:rPr>
        <w:t xml:space="preserve"> </w:t>
      </w:r>
      <w:r w:rsidR="0059481E">
        <w:rPr>
          <w:rFonts w:ascii="Arial" w:hAnsi="Arial" w:cs="Arial"/>
          <w:b/>
          <w:bCs/>
        </w:rPr>
        <w:t>–</w:t>
      </w:r>
      <w:r>
        <w:rPr>
          <w:rFonts w:ascii="Arial" w:hAnsi="Arial" w:cs="Arial"/>
        </w:rPr>
        <w:t xml:space="preserve"> </w:t>
      </w:r>
      <w:r w:rsidR="0059481E">
        <w:rPr>
          <w:rFonts w:ascii="Arial" w:hAnsi="Arial" w:cs="Arial"/>
        </w:rPr>
        <w:t>O S</w:t>
      </w:r>
      <w:r w:rsidR="00F04175">
        <w:rPr>
          <w:rFonts w:ascii="Arial" w:hAnsi="Arial" w:cs="Arial"/>
        </w:rPr>
        <w:t>INTRAJUSC</w:t>
      </w:r>
      <w:r w:rsidR="0059481E">
        <w:rPr>
          <w:rFonts w:ascii="Arial" w:hAnsi="Arial" w:cs="Arial"/>
        </w:rPr>
        <w:t xml:space="preserve"> não fornecerá aos candidatos os números de telefone dos filiados em respeito da lei de proteção de dados pessoais LGPD.</w:t>
      </w:r>
    </w:p>
    <w:p w14:paraId="3E352C52" w14:textId="77777777" w:rsidR="00CA2F55" w:rsidRDefault="0059481E">
      <w:pPr>
        <w:pStyle w:val="Estilo"/>
        <w:jc w:val="both"/>
        <w:rPr>
          <w:rFonts w:ascii="Arial" w:hAnsi="Arial" w:cs="Arial"/>
          <w:color w:val="4F81BD"/>
        </w:rPr>
      </w:pPr>
      <w:r>
        <w:rPr>
          <w:rFonts w:ascii="Arial" w:hAnsi="Arial" w:cs="Arial"/>
          <w:color w:val="4F81BD"/>
        </w:rPr>
        <w:t xml:space="preserve"> </w:t>
      </w:r>
    </w:p>
    <w:p w14:paraId="18F2148B" w14:textId="77777777" w:rsidR="00CA2F55" w:rsidRDefault="0059481E">
      <w:pPr>
        <w:pStyle w:val="Estil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ELEITORAL</w:t>
      </w:r>
    </w:p>
    <w:p w14:paraId="1A0AC84E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2AB30778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10º. -</w:t>
      </w:r>
      <w:r>
        <w:rPr>
          <w:rFonts w:ascii="Arial" w:hAnsi="Arial" w:cs="Arial"/>
        </w:rPr>
        <w:t xml:space="preserve"> A Comissão Eleitoral compõe-se de 3 (três) membros titulares, todos eles filiados do SINTRAJUSC e em pleno gozo de seus direitos sociais, eleitos em Assembleia Geral Virtual via Google Meet.</w:t>
      </w:r>
    </w:p>
    <w:p w14:paraId="313243BD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705D6586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4A0CCAE7" w14:textId="77777777" w:rsidR="00CA2F55" w:rsidRDefault="007D5981">
      <w:pPr>
        <w:pStyle w:val="Estilo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Art. 11º. -</w:t>
      </w:r>
      <w:r>
        <w:rPr>
          <w:rFonts w:ascii="Arial" w:hAnsi="Arial" w:cs="Arial"/>
        </w:rPr>
        <w:t xml:space="preserve"> Compete à Comissão Eleitoral:</w:t>
      </w:r>
    </w:p>
    <w:p w14:paraId="67D0D842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52053BBC" w14:textId="77777777" w:rsidR="00CA2F55" w:rsidRDefault="007D5981">
      <w:pPr>
        <w:pStyle w:val="Estilo"/>
        <w:ind w:left="851"/>
        <w:jc w:val="both"/>
      </w:pPr>
      <w:r>
        <w:rPr>
          <w:rFonts w:ascii="Arial" w:hAnsi="Arial" w:cs="Arial"/>
          <w:b/>
          <w:bCs/>
        </w:rPr>
        <w:t>a)</w:t>
      </w:r>
      <w:r>
        <w:rPr>
          <w:rFonts w:ascii="Arial" w:hAnsi="Arial" w:cs="Arial"/>
        </w:rPr>
        <w:t xml:space="preserve">  realizar as eleições de acordo com o Estatuto e o presente Regimento e Anexo I;</w:t>
      </w:r>
    </w:p>
    <w:p w14:paraId="2DD17A62" w14:textId="77777777" w:rsidR="00CA2F55" w:rsidRDefault="007D5981">
      <w:pPr>
        <w:pStyle w:val="Estilo"/>
        <w:ind w:left="851"/>
        <w:jc w:val="both"/>
      </w:pPr>
      <w:r>
        <w:rPr>
          <w:rFonts w:ascii="Arial" w:hAnsi="Arial" w:cs="Arial"/>
          <w:b/>
          <w:bCs/>
        </w:rPr>
        <w:t xml:space="preserve">b)  </w:t>
      </w:r>
      <w:r>
        <w:rPr>
          <w:rFonts w:ascii="Arial" w:hAnsi="Arial" w:cs="Arial"/>
        </w:rPr>
        <w:t>informar o Conselho Fiscal do SINTRAJUSC para acompanhamento e fiscalização do presente processo eleitoral;</w:t>
      </w:r>
    </w:p>
    <w:p w14:paraId="5850C855" w14:textId="77777777" w:rsidR="00CA2F55" w:rsidRDefault="007D5981">
      <w:pPr>
        <w:pStyle w:val="Estilo"/>
        <w:ind w:left="851"/>
        <w:jc w:val="both"/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</w:rPr>
        <w:t xml:space="preserve"> esclarecer a todos os filiados sobre a matéria eleitoral;</w:t>
      </w:r>
    </w:p>
    <w:p w14:paraId="2E2250B4" w14:textId="77777777" w:rsidR="00CA2F55" w:rsidRDefault="007D5981">
      <w:pPr>
        <w:pStyle w:val="Estilo"/>
        <w:ind w:left="851"/>
        <w:jc w:val="both"/>
      </w:pPr>
      <w:r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 xml:space="preserve">  homologar as Candidaturas inscritas;</w:t>
      </w:r>
    </w:p>
    <w:p w14:paraId="757ECB79" w14:textId="77777777" w:rsidR="00CA2F55" w:rsidRDefault="007D5981">
      <w:pPr>
        <w:pStyle w:val="Estilo"/>
        <w:ind w:left="851"/>
        <w:jc w:val="both"/>
      </w:pPr>
      <w:r>
        <w:rPr>
          <w:rFonts w:ascii="Arial" w:hAnsi="Arial" w:cs="Arial"/>
          <w:b/>
          <w:bCs/>
        </w:rPr>
        <w:t xml:space="preserve">e)  </w:t>
      </w:r>
      <w:r>
        <w:rPr>
          <w:rFonts w:ascii="Arial" w:hAnsi="Arial" w:cs="Arial"/>
        </w:rPr>
        <w:t>apresentar, receber e julgar impugnações no processo eleitoral, nos prazos previstos no Anexo I;</w:t>
      </w:r>
    </w:p>
    <w:p w14:paraId="1C50E91B" w14:textId="77777777" w:rsidR="00CA2F55" w:rsidRDefault="007D5981">
      <w:pPr>
        <w:pStyle w:val="Estilo"/>
        <w:ind w:left="851"/>
        <w:jc w:val="both"/>
      </w:pPr>
      <w:r>
        <w:rPr>
          <w:rFonts w:ascii="Arial" w:hAnsi="Arial" w:cs="Arial"/>
          <w:b/>
          <w:bCs/>
          <w:w w:val="112"/>
        </w:rPr>
        <w:t>f)</w:t>
      </w:r>
      <w:r>
        <w:rPr>
          <w:rFonts w:ascii="Arial" w:hAnsi="Arial" w:cs="Arial"/>
          <w:w w:val="112"/>
        </w:rPr>
        <w:t xml:space="preserve">  receber e julgar recursos no processo eleitoral nos prazos previstos no Anexo I;</w:t>
      </w:r>
    </w:p>
    <w:p w14:paraId="670B65EE" w14:textId="77777777" w:rsidR="00CA2F55" w:rsidRDefault="007D5981">
      <w:pPr>
        <w:pStyle w:val="Estilo"/>
        <w:ind w:firstLine="851"/>
        <w:jc w:val="both"/>
      </w:pPr>
      <w:r>
        <w:rPr>
          <w:rFonts w:ascii="Arial" w:hAnsi="Arial" w:cs="Arial"/>
          <w:b/>
          <w:bCs/>
        </w:rPr>
        <w:t xml:space="preserve">g)  </w:t>
      </w:r>
      <w:r>
        <w:rPr>
          <w:rFonts w:ascii="Arial" w:hAnsi="Arial" w:cs="Arial"/>
        </w:rPr>
        <w:t>aplicar as sanções previstas no regimento e Estatuto do SINTRAJUSC.</w:t>
      </w:r>
    </w:p>
    <w:p w14:paraId="3B525359" w14:textId="77777777" w:rsidR="00CA2F55" w:rsidRDefault="007D5981">
      <w:pPr>
        <w:pStyle w:val="Estilo"/>
        <w:ind w:left="851"/>
        <w:jc w:val="both"/>
      </w:pPr>
      <w:r>
        <w:rPr>
          <w:rFonts w:ascii="Arial" w:hAnsi="Arial" w:cs="Arial"/>
          <w:b/>
          <w:bCs/>
        </w:rPr>
        <w:t xml:space="preserve">h) </w:t>
      </w:r>
      <w:r>
        <w:rPr>
          <w:rFonts w:ascii="Arial" w:hAnsi="Arial" w:cs="Arial"/>
          <w:w w:val="112"/>
        </w:rPr>
        <w:t>adotar quaisquer outras medidas indispensáveis ao bom andamento dos trabalhos eleitorais;</w:t>
      </w:r>
    </w:p>
    <w:p w14:paraId="605448C8" w14:textId="77777777" w:rsidR="00CA2F55" w:rsidRDefault="007D5981">
      <w:pPr>
        <w:pStyle w:val="Estilo"/>
        <w:ind w:firstLine="851"/>
        <w:jc w:val="both"/>
      </w:pPr>
      <w:r>
        <w:rPr>
          <w:rFonts w:ascii="Arial" w:hAnsi="Arial" w:cs="Arial"/>
          <w:b/>
          <w:bCs/>
        </w:rPr>
        <w:t xml:space="preserve">i) </w:t>
      </w:r>
      <w:r>
        <w:rPr>
          <w:rFonts w:ascii="Arial" w:hAnsi="Arial" w:cs="Arial"/>
          <w:bCs/>
        </w:rPr>
        <w:t xml:space="preserve"> proclamar os eleitos e dar-lhes posse.</w:t>
      </w:r>
    </w:p>
    <w:p w14:paraId="1C791D7D" w14:textId="77777777" w:rsidR="00CA2F55" w:rsidRDefault="007D5981">
      <w:pPr>
        <w:pStyle w:val="Estilo"/>
        <w:ind w:firstLine="851"/>
        <w:jc w:val="both"/>
      </w:pPr>
      <w:r>
        <w:rPr>
          <w:rFonts w:ascii="Arial" w:hAnsi="Arial" w:cs="Arial"/>
          <w:b/>
          <w:bCs/>
        </w:rPr>
        <w:t xml:space="preserve">j) </w:t>
      </w:r>
      <w:r>
        <w:rPr>
          <w:rFonts w:ascii="Arial" w:hAnsi="Arial" w:cs="Arial"/>
          <w:bCs/>
        </w:rPr>
        <w:t xml:space="preserve"> rubricar os relatórios do processo eleitoral para posterior arquivamento.</w:t>
      </w:r>
    </w:p>
    <w:p w14:paraId="6D6D0F69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0BF52888" w14:textId="77777777" w:rsidR="00CA2F55" w:rsidRDefault="0059481E">
      <w:pPr>
        <w:pStyle w:val="Estil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INSCRIÇÃO </w:t>
      </w:r>
      <w:r w:rsidR="007D5981">
        <w:rPr>
          <w:rFonts w:ascii="Arial" w:hAnsi="Arial" w:cs="Arial"/>
          <w:b/>
        </w:rPr>
        <w:t>E  HOMOLOGAÇÃO  DAS  CANDIDATURAS</w:t>
      </w:r>
    </w:p>
    <w:p w14:paraId="5720A6C5" w14:textId="77777777" w:rsidR="00CA2F55" w:rsidRDefault="00CA2F55">
      <w:pPr>
        <w:pStyle w:val="Standard"/>
        <w:rPr>
          <w:rFonts w:ascii="Arial" w:hAnsi="Arial" w:cs="Arial"/>
          <w:color w:val="2C363A"/>
        </w:rPr>
      </w:pPr>
    </w:p>
    <w:p w14:paraId="1AAACAB4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00"/>
        </w:rPr>
        <w:t>Art. 12º.</w:t>
      </w:r>
      <w:r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</w:rPr>
        <w:t xml:space="preserve"> A concorrência aos cargos </w:t>
      </w:r>
      <w:r w:rsidR="00C06D91">
        <w:rPr>
          <w:rFonts w:ascii="Arial" w:hAnsi="Arial" w:cs="Arial"/>
        </w:rPr>
        <w:t xml:space="preserve">de conselheiros fiscais </w:t>
      </w:r>
      <w:r>
        <w:rPr>
          <w:rFonts w:ascii="Arial" w:hAnsi="Arial" w:cs="Arial"/>
        </w:rPr>
        <w:t>far-se-á através do registro de CANDIDATURAS, com designação prévia, por escrito, com o nome</w:t>
      </w:r>
      <w:r w:rsidR="00C06D91">
        <w:rPr>
          <w:rFonts w:ascii="Arial" w:hAnsi="Arial" w:cs="Arial"/>
        </w:rPr>
        <w:t xml:space="preserve"> do candidato</w:t>
      </w:r>
      <w:r>
        <w:rPr>
          <w:rFonts w:ascii="Arial" w:hAnsi="Arial" w:cs="Arial"/>
        </w:rPr>
        <w:t xml:space="preserve">, conforme estabelecido no Art. 43 do Estatuto do SINTRAJUSC, </w:t>
      </w:r>
      <w:r>
        <w:rPr>
          <w:rFonts w:ascii="Arial" w:hAnsi="Arial" w:cs="Arial"/>
          <w:color w:val="000000"/>
        </w:rPr>
        <w:t>bem como</w:t>
      </w:r>
      <w:r w:rsidR="00C06D91">
        <w:rPr>
          <w:rFonts w:ascii="Arial" w:hAnsi="Arial" w:cs="Arial"/>
        </w:rPr>
        <w:t xml:space="preserve"> o número do </w:t>
      </w:r>
      <w:r>
        <w:rPr>
          <w:rFonts w:ascii="Arial" w:hAnsi="Arial" w:cs="Arial"/>
        </w:rPr>
        <w:t xml:space="preserve">documento de identificação, termo de autorização, </w:t>
      </w:r>
      <w:r w:rsidR="00C06D91">
        <w:rPr>
          <w:rFonts w:ascii="Arial" w:hAnsi="Arial" w:cs="Arial"/>
        </w:rPr>
        <w:t xml:space="preserve">CPF, o </w:t>
      </w:r>
      <w:r>
        <w:rPr>
          <w:rFonts w:ascii="Arial" w:hAnsi="Arial" w:cs="Arial"/>
        </w:rPr>
        <w:t>endereço, e-mail e número de telefone.</w:t>
      </w:r>
    </w:p>
    <w:p w14:paraId="252F2DE3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036B3F81" w14:textId="77777777" w:rsidR="00F04175" w:rsidRDefault="007D5981">
      <w:pPr>
        <w:pStyle w:val="Estil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Parágrafo Único -</w:t>
      </w:r>
      <w:r>
        <w:rPr>
          <w:rFonts w:ascii="Arial" w:hAnsi="Arial" w:cs="Arial"/>
        </w:rPr>
        <w:t xml:space="preserve"> O Requerimento de Registro das Candidaturas será protocolado mediante envio à Comissão Eleitoral por </w:t>
      </w:r>
      <w:r>
        <w:rPr>
          <w:rFonts w:ascii="Arial" w:hAnsi="Arial" w:cs="Arial"/>
          <w:color w:val="000000"/>
        </w:rPr>
        <w:t>mensagem eletrônica (e-mail) ao endereço:</w:t>
      </w:r>
    </w:p>
    <w:p w14:paraId="1E0036C8" w14:textId="66B3B8CE" w:rsidR="00CA2F55" w:rsidRDefault="00012DBD">
      <w:pPr>
        <w:pStyle w:val="Estilo"/>
        <w:jc w:val="both"/>
      </w:pPr>
      <w:hyperlink r:id="rId9" w:history="1">
        <w:r w:rsidR="00F04175" w:rsidRPr="005B1CFC">
          <w:rPr>
            <w:rStyle w:val="Hyperlink"/>
            <w:rFonts w:ascii="Arial" w:hAnsi="Arial" w:cs="Arial"/>
          </w:rPr>
          <w:t>comissaoeleitoral2024@sintrajusc.org.br</w:t>
        </w:r>
      </w:hyperlink>
      <w:r w:rsidR="007D5981">
        <w:rPr>
          <w:rFonts w:ascii="Arial" w:hAnsi="Arial" w:cs="Arial"/>
        </w:rPr>
        <w:t>, no prazo constante no Anexo I.</w:t>
      </w:r>
    </w:p>
    <w:p w14:paraId="09425DEB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5219A9E1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  <w:color w:val="000000"/>
        </w:rPr>
        <w:t>Art. 13º 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A or</w:t>
      </w:r>
      <w:r>
        <w:rPr>
          <w:rFonts w:ascii="Arial" w:hAnsi="Arial" w:cs="Arial"/>
        </w:rPr>
        <w:t>dem de figuração</w:t>
      </w:r>
      <w:r>
        <w:rPr>
          <w:rFonts w:ascii="Arial" w:hAnsi="Arial" w:cs="Arial"/>
          <w:color w:val="000000"/>
        </w:rPr>
        <w:t xml:space="preserve"> das Candidaturas na Cédula de Votação da Eleição do SINTRAJUSC 2024 obedecerá a ordem de inscrição.</w:t>
      </w:r>
    </w:p>
    <w:p w14:paraId="3D970EB4" w14:textId="77777777" w:rsidR="00CA2F55" w:rsidRDefault="00CA2F55">
      <w:pPr>
        <w:pStyle w:val="Estilo"/>
        <w:jc w:val="both"/>
      </w:pPr>
    </w:p>
    <w:p w14:paraId="671BF3CB" w14:textId="77777777" w:rsidR="00CA2F55" w:rsidRDefault="00CA2F55">
      <w:pPr>
        <w:pStyle w:val="Estilo"/>
        <w:jc w:val="both"/>
        <w:rPr>
          <w:rFonts w:ascii="Arial" w:hAnsi="Arial" w:cs="Arial"/>
          <w:color w:val="000000"/>
        </w:rPr>
      </w:pPr>
    </w:p>
    <w:p w14:paraId="36649BDF" w14:textId="77777777" w:rsidR="00CA2F55" w:rsidRDefault="00CA2F55">
      <w:pPr>
        <w:pStyle w:val="Estilo"/>
        <w:jc w:val="center"/>
        <w:rPr>
          <w:rFonts w:ascii="Arial" w:hAnsi="Arial" w:cs="Arial"/>
          <w:b/>
        </w:rPr>
      </w:pPr>
    </w:p>
    <w:p w14:paraId="4CBC8DC8" w14:textId="77777777" w:rsidR="00CA2F55" w:rsidRDefault="007D5981">
      <w:pPr>
        <w:pStyle w:val="Estil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 IMPUGNAÇÃO  DE  CANDIDATURAS</w:t>
      </w:r>
    </w:p>
    <w:p w14:paraId="78980E57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7C6B13E4" w14:textId="400B66B2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14º. -</w:t>
      </w:r>
      <w:r>
        <w:rPr>
          <w:rFonts w:ascii="Arial" w:hAnsi="Arial" w:cs="Arial"/>
        </w:rPr>
        <w:t xml:space="preserve"> A impugnação de Candidatura deverá ocorrer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após publicada a relação dos Candidatos registradas, far-se-á mediante requerimento escrito, dirigido ao Presidente da Comissão Eleitoral, protocolado mediante envio ao endereço eletrônico:  </w:t>
      </w:r>
      <w:hyperlink r:id="rId10" w:history="1">
        <w:r w:rsidR="00F04175" w:rsidRPr="005B1CFC">
          <w:rPr>
            <w:rStyle w:val="Hyperlink"/>
            <w:rFonts w:ascii="Arial" w:hAnsi="Arial" w:cs="Arial"/>
          </w:rPr>
          <w:t>comissaoeleitoral2024@sintrajusc.org.br</w:t>
        </w:r>
      </w:hyperlink>
      <w:r w:rsidR="00F04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só poderá basear-se em causas de inelegibilidade constitucional, legal, estatutária e subsidiariamente nos prazos constantes no Anexo I.</w:t>
      </w:r>
    </w:p>
    <w:p w14:paraId="32E70E6F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652194DC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1º. -</w:t>
      </w:r>
      <w:r>
        <w:rPr>
          <w:rFonts w:ascii="Arial" w:hAnsi="Arial" w:cs="Arial"/>
        </w:rPr>
        <w:t xml:space="preserve"> A impugnação de que trata o artigo só poderá ser apresentada por filiado em dia com suas obrigações sociais.</w:t>
      </w:r>
    </w:p>
    <w:p w14:paraId="5458A246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675635EA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2º. -</w:t>
      </w:r>
      <w:r>
        <w:rPr>
          <w:rFonts w:ascii="Arial" w:hAnsi="Arial" w:cs="Arial"/>
        </w:rPr>
        <w:t xml:space="preserve"> Será lavrado termo de encerramento do prazo de impugnação, do qual constarão os nomes dos impugnantes e respectivos impugnados.</w:t>
      </w:r>
    </w:p>
    <w:p w14:paraId="715F2DB8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6B69D245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  <w:color w:val="000000"/>
        </w:rPr>
        <w:t>§ 3º. -</w:t>
      </w:r>
      <w:r>
        <w:rPr>
          <w:rFonts w:ascii="Arial" w:hAnsi="Arial" w:cs="Arial"/>
          <w:color w:val="000000"/>
        </w:rPr>
        <w:t xml:space="preserve"> Julgada procedente ou não a impugnação, a Comissão Eleitoral divulgará o inteiro teor da decisão via e-mail no endereço informado pelo impugnante e impugnado.</w:t>
      </w:r>
    </w:p>
    <w:p w14:paraId="55B48698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099C53DB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4º. -</w:t>
      </w:r>
      <w:r>
        <w:rPr>
          <w:rFonts w:ascii="Arial" w:hAnsi="Arial" w:cs="Arial"/>
        </w:rPr>
        <w:t xml:space="preserve"> Julgada procedente a impugnação da Candidatura, esta perderá o direito de disputar o presente Pleito Eleitoral, a Comissão Eleitoral comunicará ao Candidato </w:t>
      </w:r>
      <w:r>
        <w:rPr>
          <w:rFonts w:ascii="Arial" w:hAnsi="Arial" w:cs="Arial"/>
          <w:color w:val="000000"/>
        </w:rPr>
        <w:t>da proibição de concorrer, conforme o Anexo I.</w:t>
      </w:r>
    </w:p>
    <w:p w14:paraId="4D49BBD8" w14:textId="77777777" w:rsidR="00CA2F55" w:rsidRDefault="00CA2F55">
      <w:pPr>
        <w:pStyle w:val="Estilo"/>
        <w:jc w:val="both"/>
        <w:rPr>
          <w:rFonts w:ascii="Arial" w:hAnsi="Arial" w:cs="Arial"/>
          <w:color w:val="000000"/>
        </w:rPr>
      </w:pPr>
    </w:p>
    <w:p w14:paraId="20B82BA8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§ 5º. -</w:t>
      </w:r>
      <w:r>
        <w:rPr>
          <w:rFonts w:ascii="Arial" w:hAnsi="Arial" w:cs="Arial"/>
        </w:rPr>
        <w:t xml:space="preserve">  Julgada procedente a impugnação da Candidatura, a Comissão Eleitoral registrara outro nome de interessado para substituir o Candidato impedido de concorrer</w:t>
      </w:r>
      <w:r>
        <w:rPr>
          <w:rFonts w:ascii="Arial" w:hAnsi="Arial" w:cs="Arial"/>
          <w:color w:val="000000"/>
        </w:rPr>
        <w:t>, conforme o Anexo I</w:t>
      </w:r>
    </w:p>
    <w:p w14:paraId="546F8BDF" w14:textId="77777777" w:rsidR="00CA2F55" w:rsidRDefault="00CA2F55">
      <w:pPr>
        <w:pStyle w:val="Estilo"/>
        <w:jc w:val="both"/>
        <w:rPr>
          <w:rFonts w:ascii="Arial" w:hAnsi="Arial" w:cs="Arial"/>
          <w:color w:val="000000"/>
        </w:rPr>
      </w:pPr>
    </w:p>
    <w:p w14:paraId="5655BA8F" w14:textId="77777777" w:rsidR="00CA2F55" w:rsidRDefault="00CA2F55">
      <w:pPr>
        <w:pStyle w:val="Estilo"/>
        <w:jc w:val="both"/>
        <w:rPr>
          <w:rFonts w:ascii="Arial" w:hAnsi="Arial" w:cs="Arial"/>
          <w:color w:val="990000"/>
        </w:rPr>
      </w:pPr>
    </w:p>
    <w:p w14:paraId="31E2E3E8" w14:textId="77777777" w:rsidR="00CA2F55" w:rsidRDefault="007D5981">
      <w:pPr>
        <w:pStyle w:val="Standard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  FISCALIZAÇÃO  DO  PROCESSO  ELEITORAL</w:t>
      </w:r>
    </w:p>
    <w:p w14:paraId="684DFA98" w14:textId="77777777" w:rsidR="00CA2F55" w:rsidRDefault="00CA2F55">
      <w:pPr>
        <w:pStyle w:val="Standard"/>
        <w:jc w:val="center"/>
        <w:rPr>
          <w:rFonts w:ascii="Arial" w:hAnsi="Arial" w:cs="Arial"/>
          <w:b/>
        </w:rPr>
      </w:pPr>
    </w:p>
    <w:p w14:paraId="129385B8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15º. -</w:t>
      </w:r>
      <w:r>
        <w:rPr>
          <w:rFonts w:ascii="Arial" w:hAnsi="Arial" w:cs="Arial"/>
          <w:b/>
        </w:rPr>
        <w:t xml:space="preserve"> Cada</w:t>
      </w:r>
      <w:r>
        <w:rPr>
          <w:rFonts w:ascii="Arial" w:hAnsi="Arial" w:cs="Arial"/>
        </w:rPr>
        <w:t xml:space="preserve"> Candidatura na disputa da eleição tem o direito de credenciar 01 (um) fiscal para acompanhamento do Processo Eleitoral 2024 do SINTRAJUSC.</w:t>
      </w:r>
    </w:p>
    <w:p w14:paraId="407D97EB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2D39F56E" w14:textId="69100E51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Parágrafo único - </w:t>
      </w:r>
      <w:r>
        <w:rPr>
          <w:rFonts w:ascii="Arial" w:hAnsi="Arial" w:cs="Arial"/>
        </w:rPr>
        <w:t>O requerimento de registro do fiscal será protocolado mediante envio à Comissão Eleitoral via mensagem eletrônica (e-mail) ao endereço:</w:t>
      </w:r>
      <w:r w:rsidR="009035B4">
        <w:rPr>
          <w:rFonts w:ascii="Arial" w:hAnsi="Arial" w:cs="Arial"/>
        </w:rPr>
        <w:t xml:space="preserve"> </w:t>
      </w:r>
      <w:hyperlink r:id="rId11" w:history="1">
        <w:r w:rsidR="009035B4" w:rsidRPr="005B1CFC">
          <w:rPr>
            <w:rStyle w:val="Hyperlink"/>
            <w:rFonts w:ascii="Arial" w:hAnsi="Arial" w:cs="Arial"/>
          </w:rPr>
          <w:t>comissaoeleitoral2024@sintrajusc.org.br</w:t>
        </w:r>
      </w:hyperlink>
      <w:r>
        <w:rPr>
          <w:rFonts w:ascii="Arial" w:hAnsi="Arial" w:cs="Arial"/>
        </w:rPr>
        <w:t>, devendo conter o nome completo, CPF, e-mail e telefone, bem como ser filiado ao SINTRAJUSC, no prazo conforme o Anexo I.</w:t>
      </w:r>
    </w:p>
    <w:p w14:paraId="23893562" w14:textId="77777777" w:rsidR="00CA2F55" w:rsidRDefault="00CA2F55">
      <w:pPr>
        <w:pStyle w:val="Estilo"/>
        <w:jc w:val="both"/>
        <w:rPr>
          <w:rFonts w:ascii="Arial" w:hAnsi="Arial" w:cs="Arial"/>
          <w:color w:val="CC0000"/>
        </w:rPr>
      </w:pPr>
    </w:p>
    <w:p w14:paraId="61D1C1D2" w14:textId="44234A14" w:rsidR="00CA2F55" w:rsidRDefault="007D5981">
      <w:pPr>
        <w:pStyle w:val="Estilo"/>
        <w:jc w:val="both"/>
      </w:pPr>
      <w:r>
        <w:rPr>
          <w:rFonts w:ascii="Arial" w:hAnsi="Arial" w:cs="Arial"/>
          <w:b/>
        </w:rPr>
        <w:t xml:space="preserve">Art. 16º. – </w:t>
      </w:r>
      <w:r>
        <w:rPr>
          <w:rFonts w:ascii="Arial" w:hAnsi="Arial" w:cs="Arial"/>
        </w:rPr>
        <w:t>É</w:t>
      </w:r>
      <w:r w:rsidR="009035B4">
        <w:rPr>
          <w:rFonts w:ascii="Arial" w:hAnsi="Arial" w:cs="Arial"/>
        </w:rPr>
        <w:t xml:space="preserve"> necessário a participação de pelo menos um membro da comissão eleitoral, assegurando aos c</w:t>
      </w:r>
      <w:r>
        <w:rPr>
          <w:rFonts w:ascii="Arial" w:hAnsi="Arial" w:cs="Arial"/>
        </w:rPr>
        <w:t>andida</w:t>
      </w:r>
      <w:r w:rsidR="009035B4">
        <w:rPr>
          <w:rFonts w:ascii="Arial" w:hAnsi="Arial" w:cs="Arial"/>
        </w:rPr>
        <w:t xml:space="preserve">tos </w:t>
      </w:r>
      <w:r>
        <w:rPr>
          <w:rFonts w:ascii="Arial" w:hAnsi="Arial" w:cs="Arial"/>
        </w:rPr>
        <w:t>acompanhar a Zerésima no sistema, às 8h50min (oito horas e quarenta minutos), (horár</w:t>
      </w:r>
      <w:r w:rsidR="00CB5B70">
        <w:rPr>
          <w:rFonts w:ascii="Arial" w:hAnsi="Arial" w:cs="Arial"/>
        </w:rPr>
        <w:t>io de Brasília) no dia 28</w:t>
      </w:r>
      <w:r>
        <w:rPr>
          <w:rFonts w:ascii="Arial" w:hAnsi="Arial" w:cs="Arial"/>
        </w:rPr>
        <w:t xml:space="preserve"> de novembro de 2024, na Sede Administrativa do SINTRAJUSC.</w:t>
      </w:r>
    </w:p>
    <w:p w14:paraId="47059198" w14:textId="77777777" w:rsidR="00CA2F55" w:rsidRDefault="00CA2F55">
      <w:pPr>
        <w:pStyle w:val="Estilo"/>
        <w:jc w:val="both"/>
        <w:rPr>
          <w:rFonts w:ascii="Arial" w:hAnsi="Arial" w:cs="Arial"/>
          <w:color w:val="00B050"/>
        </w:rPr>
      </w:pPr>
    </w:p>
    <w:p w14:paraId="3BAF5B2C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</w:rPr>
        <w:t xml:space="preserve">Art. 17º. – </w:t>
      </w:r>
      <w:r>
        <w:rPr>
          <w:rFonts w:ascii="Arial" w:hAnsi="Arial" w:cs="Arial"/>
        </w:rPr>
        <w:t>É assegurada às Candidaturas, a participação de 01 (um) Fiscal, para acompanhar a APURAÇÃO DOS VOTOS no sistema, às 18 (dezoito) horas, (ho</w:t>
      </w:r>
      <w:r w:rsidR="00CB5B70">
        <w:rPr>
          <w:rFonts w:ascii="Arial" w:hAnsi="Arial" w:cs="Arial"/>
        </w:rPr>
        <w:t>rário de Brasília) do dia</w:t>
      </w:r>
      <w:r>
        <w:rPr>
          <w:rFonts w:ascii="Arial" w:hAnsi="Arial" w:cs="Arial"/>
        </w:rPr>
        <w:t xml:space="preserve"> 29 de novembro de 2024, na Sede Administrativa do SINTRAJUSC.</w:t>
      </w:r>
    </w:p>
    <w:p w14:paraId="5149707D" w14:textId="77777777" w:rsidR="00CA2F55" w:rsidRDefault="00CA2F55">
      <w:pPr>
        <w:pStyle w:val="Estilo"/>
        <w:jc w:val="both"/>
      </w:pPr>
    </w:p>
    <w:p w14:paraId="096D4C85" w14:textId="77777777" w:rsidR="00CA2F55" w:rsidRDefault="007D5981">
      <w:pPr>
        <w:pStyle w:val="Estil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 VOTAÇÃO</w:t>
      </w:r>
    </w:p>
    <w:p w14:paraId="411D4D61" w14:textId="77777777" w:rsidR="00CA2F55" w:rsidRDefault="00CA2F55">
      <w:pPr>
        <w:pStyle w:val="Estilo"/>
        <w:rPr>
          <w:rFonts w:ascii="Arial" w:hAnsi="Arial" w:cs="Arial"/>
          <w:b/>
        </w:rPr>
      </w:pPr>
    </w:p>
    <w:p w14:paraId="1C2E4B85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Art. 18º. –</w:t>
      </w:r>
      <w:r>
        <w:rPr>
          <w:rFonts w:ascii="Arial" w:hAnsi="Arial" w:cs="Arial"/>
        </w:rPr>
        <w:t xml:space="preserve"> A Comissão Eleitoral definirá qual a plataforma a ser contratada pelo SINTRAJUSC, que contratará esta empresa especializada para desenvolvimento e manutenção de página de internet e ferramentas necessárias para as eleições, onde o sistema já está auditado.</w:t>
      </w:r>
    </w:p>
    <w:p w14:paraId="3713F985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145832BE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lastRenderedPageBreak/>
        <w:t>§ 1º -</w:t>
      </w:r>
      <w:r>
        <w:rPr>
          <w:rFonts w:ascii="Arial" w:hAnsi="Arial" w:cs="Arial"/>
        </w:rPr>
        <w:t xml:space="preserve">  A votação deverá ocorrer, via Internet no endereço eletrônico: </w:t>
      </w:r>
      <w:hyperlink r:id="rId12" w:history="1">
        <w:r>
          <w:rPr>
            <w:rStyle w:val="Internetlink"/>
            <w:rFonts w:ascii="Arial" w:hAnsi="Arial" w:cs="Arial"/>
          </w:rPr>
          <w:t>https://sintrajusc.org.br</w:t>
        </w:r>
      </w:hyperlink>
      <w:r>
        <w:rPr>
          <w:rFonts w:ascii="Arial" w:hAnsi="Arial" w:cs="Arial"/>
        </w:rPr>
        <w:t xml:space="preserve"> , cabendo ao SINTRAJUSC prover os meios necessários e orientar quanto a sua utilização.</w:t>
      </w:r>
    </w:p>
    <w:p w14:paraId="169F6B2F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7CDF9A79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§ 2º -</w:t>
      </w:r>
      <w:r>
        <w:rPr>
          <w:rFonts w:ascii="Arial" w:hAnsi="Arial" w:cs="Arial"/>
        </w:rPr>
        <w:t xml:space="preserve"> A votação pela Internet dar-se-á por intermédio de sistema próprio, sem possibilidade de tornar vulnerável, a identificação do voto.</w:t>
      </w:r>
    </w:p>
    <w:p w14:paraId="29362133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1CA46424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§ 3º -</w:t>
      </w:r>
      <w:r>
        <w:rPr>
          <w:rFonts w:ascii="Arial" w:hAnsi="Arial" w:cs="Arial"/>
        </w:rPr>
        <w:t xml:space="preserve">  Para acessar ao sistema de votação pela Internet, será utilizado o n. de CPF e uma senha criptografada gerada pelo sistema de votação, que serão enviadas por e-mail não institucional cadastrados no banco de dados do SINTRAJUSC, conforme § 2º.</w:t>
      </w:r>
    </w:p>
    <w:p w14:paraId="69A27EE9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19EB9593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§ 4º -</w:t>
      </w:r>
      <w:r>
        <w:rPr>
          <w:rFonts w:ascii="Arial" w:hAnsi="Arial" w:cs="Arial"/>
        </w:rPr>
        <w:t xml:space="preserve">  O eleitor poderá votar somente uma vez. Ao confirmar seu voto estará concluída a sua participação e seu acesso ao sistema de votação.</w:t>
      </w:r>
    </w:p>
    <w:p w14:paraId="7DD5F593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143B0C0E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0"/>
        </w:rPr>
        <w:t xml:space="preserve">Art. 19º. – </w:t>
      </w:r>
      <w:r>
        <w:rPr>
          <w:rFonts w:ascii="Arial" w:hAnsi="Arial" w:cs="Arial"/>
          <w:bCs/>
          <w:color w:val="000000"/>
        </w:rPr>
        <w:t>O horário de votação será das 9 (nove) horas até as 18 (dezoito) horas (horários de Brasília), dos dias 28 e 29 de novembro de 2024, por meio do sistema eletrônico, via site do SINTRAJUSC.</w:t>
      </w:r>
    </w:p>
    <w:p w14:paraId="384A2E1B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10D7A46B" w14:textId="77777777" w:rsidR="00CA2F55" w:rsidRDefault="007D5981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  ATO  DE  VOTAR</w:t>
      </w:r>
    </w:p>
    <w:p w14:paraId="3BCB51D9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0000"/>
        </w:rPr>
      </w:pPr>
    </w:p>
    <w:p w14:paraId="020FB56C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Art. 20º. – </w:t>
      </w:r>
      <w:r w:rsidR="00CB5B70">
        <w:rPr>
          <w:rFonts w:ascii="Arial" w:hAnsi="Arial" w:cs="Arial"/>
          <w:bCs/>
          <w:color w:val="00000A"/>
        </w:rPr>
        <w:t>A partir das 9:00 do dia 28 até às 18:00 do dia</w:t>
      </w:r>
      <w:r>
        <w:rPr>
          <w:rFonts w:ascii="Arial" w:hAnsi="Arial" w:cs="Arial"/>
          <w:bCs/>
          <w:color w:val="00000A"/>
        </w:rPr>
        <w:t xml:space="preserve"> 29</w:t>
      </w:r>
      <w:r w:rsidR="00CB5B70">
        <w:rPr>
          <w:rFonts w:ascii="Arial" w:hAnsi="Arial" w:cs="Arial"/>
          <w:bCs/>
          <w:color w:val="00000A"/>
        </w:rPr>
        <w:t xml:space="preserve"> </w:t>
      </w:r>
      <w:r>
        <w:rPr>
          <w:rFonts w:ascii="Arial" w:hAnsi="Arial" w:cs="Arial"/>
          <w:bCs/>
          <w:color w:val="00000A"/>
        </w:rPr>
        <w:t>a eleição estará aberta na ÁREA DO FILIADO do site do SINTRAJUSC e o filiado poderá acessar a área de votação e votar.</w:t>
      </w:r>
    </w:p>
    <w:p w14:paraId="2FAF9D91" w14:textId="77777777" w:rsidR="00CA2F55" w:rsidRDefault="00CA2F55">
      <w:pPr>
        <w:pStyle w:val="Standard"/>
        <w:jc w:val="both"/>
        <w:rPr>
          <w:rFonts w:ascii="Arial" w:hAnsi="Arial" w:cs="Arial"/>
          <w:b/>
          <w:bCs/>
          <w:color w:val="00B050"/>
        </w:rPr>
      </w:pPr>
    </w:p>
    <w:p w14:paraId="7F3C9964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Parágrafo Único. – </w:t>
      </w:r>
      <w:r>
        <w:rPr>
          <w:rFonts w:ascii="Arial" w:hAnsi="Arial" w:cs="Arial"/>
          <w:bCs/>
          <w:color w:val="00000A"/>
        </w:rPr>
        <w:t>O acesso à ÁREA DO FILIADO em um COMPUTADOR é feito clicando no link ÁREA DO FILIADO localizado no canto superior direito do site do SINTRAJUSC (</w:t>
      </w:r>
      <w:hyperlink r:id="rId13" w:history="1">
        <w:r>
          <w:rPr>
            <w:rStyle w:val="Internetlink"/>
            <w:rFonts w:ascii="Arial" w:hAnsi="Arial" w:cs="Arial"/>
            <w:bCs/>
            <w:color w:val="00000A"/>
          </w:rPr>
          <w:t>http://sintrajusc.org.br</w:t>
        </w:r>
      </w:hyperlink>
      <w:r>
        <w:rPr>
          <w:rFonts w:ascii="Arial" w:hAnsi="Arial" w:cs="Arial"/>
          <w:bCs/>
          <w:color w:val="00000A"/>
        </w:rPr>
        <w:t>). No acesso por DIPOSITIVO MÓVEL, o link está localizado no MENU</w:t>
      </w:r>
    </w:p>
    <w:p w14:paraId="52D5A0BD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000A"/>
        </w:rPr>
      </w:pPr>
    </w:p>
    <w:p w14:paraId="688465F9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Art. 21º. – </w:t>
      </w:r>
      <w:r>
        <w:rPr>
          <w:rFonts w:ascii="Arial" w:hAnsi="Arial" w:cs="Arial"/>
          <w:bCs/>
          <w:color w:val="00000A"/>
        </w:rPr>
        <w:t>O acesso à área de votação estará dentro da ÁREA DO FILIADO do site do SINTRAJUSC (http://sintrajusc.org.br)</w:t>
      </w:r>
    </w:p>
    <w:p w14:paraId="3A48F034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000A"/>
        </w:rPr>
      </w:pPr>
    </w:p>
    <w:p w14:paraId="1B33C034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Art. 22º. – </w:t>
      </w:r>
      <w:r>
        <w:rPr>
          <w:rFonts w:ascii="Arial" w:hAnsi="Arial" w:cs="Arial"/>
          <w:bCs/>
          <w:color w:val="00000A"/>
        </w:rPr>
        <w:t>Para votar o filiado deverá selecionar 03 (três) Candidaturas concorrentes e confirmar seu voto.  Caso não optar por nenhuma delas, poderá escolher “branco” ou “nulo” e confirmar seu voto.</w:t>
      </w:r>
    </w:p>
    <w:p w14:paraId="2B613F0B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000A"/>
        </w:rPr>
      </w:pPr>
    </w:p>
    <w:p w14:paraId="4CBC4CA8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Art. 23º. – </w:t>
      </w:r>
      <w:r>
        <w:rPr>
          <w:rFonts w:ascii="Arial" w:hAnsi="Arial" w:cs="Arial"/>
          <w:bCs/>
          <w:color w:val="00000A"/>
        </w:rPr>
        <w:t xml:space="preserve">Em seguida, </w:t>
      </w:r>
      <w:r>
        <w:rPr>
          <w:rFonts w:ascii="Arial" w:hAnsi="Arial" w:cs="Arial"/>
          <w:bCs/>
          <w:i/>
          <w:color w:val="00000A"/>
        </w:rPr>
        <w:t xml:space="preserve">Pop Up </w:t>
      </w:r>
      <w:r>
        <w:rPr>
          <w:rFonts w:ascii="Arial" w:hAnsi="Arial" w:cs="Arial"/>
          <w:bCs/>
          <w:color w:val="00000A"/>
        </w:rPr>
        <w:t>aparecerá para validar se a escolha foi a desejada.  Essa verificação permite que o filiado altere a sua opção caso tenha clicado em uma opção diversa da desejada.</w:t>
      </w:r>
    </w:p>
    <w:p w14:paraId="6ED5A3B1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000A"/>
        </w:rPr>
      </w:pPr>
    </w:p>
    <w:p w14:paraId="14F5B544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Art. 24º. – </w:t>
      </w:r>
      <w:r>
        <w:rPr>
          <w:rFonts w:ascii="Arial" w:hAnsi="Arial" w:cs="Arial"/>
          <w:bCs/>
          <w:color w:val="00000A"/>
        </w:rPr>
        <w:t>O sistema finalizará a eleição automaticamente às 18 (dezoito) horas (hor</w:t>
      </w:r>
      <w:r w:rsidR="00CB5B70">
        <w:rPr>
          <w:rFonts w:ascii="Arial" w:hAnsi="Arial" w:cs="Arial"/>
          <w:bCs/>
          <w:color w:val="00000A"/>
        </w:rPr>
        <w:t xml:space="preserve">ário de Brasília) do dia </w:t>
      </w:r>
      <w:r>
        <w:rPr>
          <w:rFonts w:ascii="Arial" w:hAnsi="Arial" w:cs="Arial"/>
          <w:bCs/>
          <w:color w:val="00000A"/>
        </w:rPr>
        <w:t>29 de novembro de 2024, impedindo a votação após esse horário.</w:t>
      </w:r>
    </w:p>
    <w:p w14:paraId="31379DD6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000A"/>
        </w:rPr>
      </w:pPr>
    </w:p>
    <w:p w14:paraId="3DAEF40F" w14:textId="29AEDFA4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Art. 25º. – </w:t>
      </w:r>
      <w:r>
        <w:rPr>
          <w:rFonts w:ascii="Arial" w:hAnsi="Arial" w:cs="Arial"/>
          <w:bCs/>
          <w:color w:val="00000A"/>
        </w:rPr>
        <w:t>Os filiados que necessitarem de suporte técnico poderão ligar para os números (48) 9</w:t>
      </w:r>
      <w:r w:rsidR="00CB5B70">
        <w:rPr>
          <w:rFonts w:ascii="Arial" w:hAnsi="Arial" w:cs="Arial"/>
          <w:color w:val="00000A"/>
        </w:rPr>
        <w:t>8431 0856</w:t>
      </w:r>
      <w:r>
        <w:rPr>
          <w:rFonts w:ascii="Arial" w:hAnsi="Arial" w:cs="Arial"/>
          <w:color w:val="00000A"/>
        </w:rPr>
        <w:t xml:space="preserve"> (</w:t>
      </w:r>
      <w:r w:rsidR="003D4EEF">
        <w:rPr>
          <w:rFonts w:ascii="Arial" w:hAnsi="Arial" w:cs="Arial"/>
          <w:color w:val="00000A"/>
        </w:rPr>
        <w:t>Marcos)</w:t>
      </w:r>
      <w:r w:rsidR="00CB5B70">
        <w:rPr>
          <w:rFonts w:ascii="Arial" w:hAnsi="Arial" w:cs="Arial"/>
          <w:color w:val="00000A"/>
        </w:rPr>
        <w:t>,</w:t>
      </w:r>
      <w:r w:rsidR="00006F89">
        <w:rPr>
          <w:rFonts w:ascii="Arial" w:hAnsi="Arial" w:cs="Arial"/>
          <w:color w:val="00000A"/>
        </w:rPr>
        <w:t xml:space="preserve"> </w:t>
      </w:r>
      <w:r w:rsidR="00CB5B70">
        <w:rPr>
          <w:rFonts w:ascii="Arial" w:hAnsi="Arial" w:cs="Arial"/>
          <w:color w:val="00000A"/>
        </w:rPr>
        <w:t>(48) 98431 0857 (Mayk</w:t>
      </w:r>
      <w:r>
        <w:rPr>
          <w:rFonts w:ascii="Arial" w:hAnsi="Arial" w:cs="Arial"/>
          <w:color w:val="00000A"/>
        </w:rPr>
        <w:t>on)</w:t>
      </w:r>
      <w:r>
        <w:rPr>
          <w:rFonts w:ascii="Arial" w:hAnsi="Arial" w:cs="Arial"/>
          <w:bCs/>
          <w:color w:val="00000A"/>
        </w:rPr>
        <w:t xml:space="preserve"> </w:t>
      </w:r>
      <w:r w:rsidR="00CB5B70">
        <w:rPr>
          <w:rFonts w:ascii="Arial" w:hAnsi="Arial" w:cs="Arial"/>
          <w:bCs/>
          <w:color w:val="00000A"/>
        </w:rPr>
        <w:t xml:space="preserve">ou no telefone fixo (48) 3222-4668 </w:t>
      </w:r>
      <w:r>
        <w:rPr>
          <w:rFonts w:ascii="Arial" w:hAnsi="Arial" w:cs="Arial"/>
          <w:bCs/>
          <w:color w:val="00000A"/>
        </w:rPr>
        <w:t>no</w:t>
      </w:r>
      <w:r w:rsidR="00006F89">
        <w:rPr>
          <w:rFonts w:ascii="Arial" w:hAnsi="Arial" w:cs="Arial"/>
          <w:bCs/>
          <w:color w:val="00000A"/>
        </w:rPr>
        <w:t>s</w:t>
      </w:r>
      <w:r>
        <w:rPr>
          <w:rFonts w:ascii="Arial" w:hAnsi="Arial" w:cs="Arial"/>
          <w:bCs/>
          <w:color w:val="00000A"/>
        </w:rPr>
        <w:t xml:space="preserve"> dia</w:t>
      </w:r>
      <w:r w:rsidR="00006F89">
        <w:rPr>
          <w:rFonts w:ascii="Arial" w:hAnsi="Arial" w:cs="Arial"/>
          <w:bCs/>
          <w:color w:val="00000A"/>
        </w:rPr>
        <w:t>s</w:t>
      </w:r>
      <w:r>
        <w:rPr>
          <w:rFonts w:ascii="Arial" w:hAnsi="Arial" w:cs="Arial"/>
          <w:bCs/>
          <w:color w:val="00000A"/>
        </w:rPr>
        <w:t xml:space="preserve"> e horários da votação</w:t>
      </w:r>
      <w:r w:rsidR="00CB5B70">
        <w:rPr>
          <w:rFonts w:ascii="Arial" w:hAnsi="Arial" w:cs="Arial"/>
          <w:bCs/>
          <w:color w:val="00000A"/>
        </w:rPr>
        <w:t xml:space="preserve"> durando o horário de </w:t>
      </w:r>
      <w:r w:rsidR="003D4EEF">
        <w:rPr>
          <w:rFonts w:ascii="Arial" w:hAnsi="Arial" w:cs="Arial"/>
          <w:bCs/>
          <w:color w:val="00000A"/>
        </w:rPr>
        <w:t xml:space="preserve">expediente </w:t>
      </w:r>
      <w:r w:rsidR="00CB5B70">
        <w:rPr>
          <w:rFonts w:ascii="Arial" w:hAnsi="Arial" w:cs="Arial"/>
          <w:bCs/>
          <w:color w:val="00000A"/>
        </w:rPr>
        <w:t xml:space="preserve">das </w:t>
      </w:r>
      <w:r w:rsidR="00006F89">
        <w:rPr>
          <w:rFonts w:ascii="Arial" w:hAnsi="Arial" w:cs="Arial"/>
          <w:bCs/>
          <w:color w:val="00000A"/>
        </w:rPr>
        <w:t>8</w:t>
      </w:r>
      <w:r w:rsidR="003D4EEF">
        <w:rPr>
          <w:rFonts w:ascii="Arial" w:hAnsi="Arial" w:cs="Arial"/>
          <w:bCs/>
          <w:color w:val="00000A"/>
        </w:rPr>
        <w:t xml:space="preserve">:00 </w:t>
      </w:r>
      <w:r w:rsidR="00006F89">
        <w:rPr>
          <w:rFonts w:ascii="Arial" w:hAnsi="Arial" w:cs="Arial"/>
          <w:bCs/>
          <w:color w:val="00000A"/>
        </w:rPr>
        <w:t>à</w:t>
      </w:r>
      <w:r w:rsidR="003D4EEF">
        <w:rPr>
          <w:rFonts w:ascii="Arial" w:hAnsi="Arial" w:cs="Arial"/>
          <w:bCs/>
          <w:color w:val="00000A"/>
        </w:rPr>
        <w:t>s 19:00.</w:t>
      </w:r>
    </w:p>
    <w:p w14:paraId="7BD5AAB4" w14:textId="77777777" w:rsidR="00CA2F55" w:rsidRDefault="00CA2F55">
      <w:pPr>
        <w:pStyle w:val="Standard"/>
        <w:jc w:val="both"/>
        <w:rPr>
          <w:rFonts w:ascii="Arial" w:hAnsi="Arial" w:cs="Arial"/>
          <w:bCs/>
          <w:color w:val="00B050"/>
        </w:rPr>
      </w:pPr>
    </w:p>
    <w:p w14:paraId="4F02B1A0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 xml:space="preserve">Parágrafo Único. – </w:t>
      </w:r>
      <w:r>
        <w:rPr>
          <w:rFonts w:ascii="Arial" w:hAnsi="Arial" w:cs="Arial"/>
          <w:bCs/>
          <w:color w:val="00000A"/>
        </w:rPr>
        <w:t>Somente receberão o referido suporte técnico os filiados habilitados, conforme reza o Estatuto do SINTRAJUSC e o presente regimento e anexo I.</w:t>
      </w:r>
    </w:p>
    <w:p w14:paraId="3565393E" w14:textId="77777777" w:rsidR="00CA2F55" w:rsidRDefault="007D5981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51CB81" w14:textId="77777777" w:rsidR="00CA2F55" w:rsidRDefault="007D5981">
      <w:pPr>
        <w:pStyle w:val="Estil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  APURAÇÃO  DOS  VOTOS  E  PUBLICAÇÃO  DO  RESULTADO</w:t>
      </w:r>
    </w:p>
    <w:p w14:paraId="67F8CE61" w14:textId="77777777" w:rsidR="00CA2F55" w:rsidRDefault="00CA2F55">
      <w:pPr>
        <w:pStyle w:val="Estilo"/>
        <w:jc w:val="both"/>
        <w:rPr>
          <w:rFonts w:ascii="Arial" w:hAnsi="Arial" w:cs="Arial"/>
          <w:color w:val="CC0000"/>
        </w:rPr>
      </w:pPr>
    </w:p>
    <w:p w14:paraId="4F125A1F" w14:textId="77777777" w:rsidR="00CA2F55" w:rsidRDefault="007D5981">
      <w:pPr>
        <w:pStyle w:val="Corpodetexto3"/>
        <w:spacing w:after="0"/>
        <w:jc w:val="both"/>
      </w:pP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Art. 26º. – </w:t>
      </w:r>
      <w:r>
        <w:rPr>
          <w:rFonts w:ascii="Arial" w:hAnsi="Arial" w:cs="Arial"/>
          <w:bCs/>
          <w:color w:val="00000A"/>
          <w:sz w:val="24"/>
          <w:szCs w:val="24"/>
        </w:rPr>
        <w:t xml:space="preserve">Ao encerrar o horário de votação, o sistema finalizará a eleição de forma </w:t>
      </w:r>
      <w:r>
        <w:rPr>
          <w:rFonts w:ascii="Arial" w:hAnsi="Arial" w:cs="Arial"/>
          <w:bCs/>
          <w:color w:val="00000A"/>
          <w:sz w:val="24"/>
          <w:szCs w:val="24"/>
        </w:rPr>
        <w:lastRenderedPageBreak/>
        <w:t>automática.</w:t>
      </w:r>
    </w:p>
    <w:p w14:paraId="0E182CE8" w14:textId="77777777" w:rsidR="00CA2F55" w:rsidRDefault="007D5981">
      <w:pPr>
        <w:pStyle w:val="Corpodetexto3"/>
        <w:spacing w:after="0"/>
        <w:jc w:val="both"/>
      </w:pP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Art. 27º. – </w:t>
      </w:r>
      <w:r>
        <w:rPr>
          <w:rFonts w:ascii="Arial" w:hAnsi="Arial" w:cs="Arial"/>
          <w:bCs/>
          <w:color w:val="00000A"/>
          <w:sz w:val="24"/>
          <w:szCs w:val="24"/>
        </w:rPr>
        <w:t>Os procedimentos finais envolvendo a totalização dos votos só acontecerão a partir do encerramento da eleição.</w:t>
      </w:r>
    </w:p>
    <w:p w14:paraId="507F8B5C" w14:textId="77777777" w:rsidR="00CA2F55" w:rsidRDefault="00CA2F55">
      <w:pPr>
        <w:pStyle w:val="Corpodetexto3"/>
        <w:spacing w:after="0"/>
        <w:jc w:val="both"/>
        <w:rPr>
          <w:rFonts w:ascii="Arial" w:hAnsi="Arial" w:cs="Arial"/>
          <w:bCs/>
          <w:color w:val="00B050"/>
          <w:sz w:val="24"/>
          <w:szCs w:val="24"/>
        </w:rPr>
      </w:pPr>
    </w:p>
    <w:p w14:paraId="48122269" w14:textId="77777777" w:rsidR="00CA2F55" w:rsidRDefault="007D5981">
      <w:pPr>
        <w:pStyle w:val="Corpodetexto3"/>
        <w:spacing w:after="0"/>
        <w:jc w:val="both"/>
      </w:pPr>
      <w:r>
        <w:rPr>
          <w:rFonts w:ascii="Arial" w:hAnsi="Arial" w:cs="Arial"/>
          <w:b/>
          <w:bCs/>
          <w:color w:val="00000A"/>
          <w:sz w:val="24"/>
          <w:szCs w:val="24"/>
        </w:rPr>
        <w:t>Art. 28º. –</w:t>
      </w:r>
      <w:r>
        <w:rPr>
          <w:rFonts w:ascii="Arial" w:hAnsi="Arial" w:cs="Arial"/>
          <w:color w:val="00000A"/>
          <w:sz w:val="24"/>
          <w:szCs w:val="24"/>
        </w:rPr>
        <w:t xml:space="preserve"> A apuração dos votos será realizada na Sede Administrativa do SINTRAJUSC, sendo assegurada a presença da Comissão Eleitoral, 01 (um) Fiscal e 01 (um) Representante de cada Candidatura, os quais acompanharão o escrutínio e receberão o resultado na data, conforme o Anexo I.</w:t>
      </w:r>
    </w:p>
    <w:p w14:paraId="7ABEF5C0" w14:textId="77777777" w:rsidR="00CA2F55" w:rsidRDefault="00CA2F55">
      <w:pPr>
        <w:pStyle w:val="Corpodetexto3"/>
        <w:spacing w:after="0"/>
        <w:jc w:val="both"/>
        <w:rPr>
          <w:rFonts w:ascii="Arial" w:hAnsi="Arial" w:cs="Arial"/>
          <w:sz w:val="24"/>
          <w:szCs w:val="24"/>
        </w:rPr>
      </w:pPr>
    </w:p>
    <w:p w14:paraId="0AE6BE44" w14:textId="77777777" w:rsidR="00CA2F55" w:rsidRDefault="007D5981">
      <w:pPr>
        <w:pStyle w:val="Corpodetexto3"/>
        <w:spacing w:after="0"/>
        <w:jc w:val="both"/>
      </w:pPr>
      <w:r>
        <w:rPr>
          <w:rFonts w:ascii="Arial" w:hAnsi="Arial" w:cs="Arial"/>
          <w:b/>
          <w:bCs/>
          <w:color w:val="00000A"/>
          <w:sz w:val="24"/>
          <w:szCs w:val="24"/>
        </w:rPr>
        <w:t>Art. 29º. -</w:t>
      </w:r>
      <w:r>
        <w:rPr>
          <w:rFonts w:ascii="Arial" w:hAnsi="Arial" w:cs="Arial"/>
          <w:color w:val="00000A"/>
          <w:sz w:val="24"/>
          <w:szCs w:val="24"/>
        </w:rPr>
        <w:t xml:space="preserve">  O resultado das eleições constará de mapa único lavrado, assinado pela Comissão Eleitoral, será encaminhado cópia aos Candidatos e Fiscais e divulgado pelos meios eletrônicos do SINTRAJUSC, que registrará ainda em Ata todas as ocorrências havidas durante o processo eleitoral.</w:t>
      </w:r>
    </w:p>
    <w:p w14:paraId="511DDF63" w14:textId="77777777" w:rsidR="00CA2F55" w:rsidRDefault="00CA2F55">
      <w:pPr>
        <w:pStyle w:val="Corpodetexto3"/>
        <w:spacing w:after="0"/>
        <w:jc w:val="both"/>
        <w:rPr>
          <w:rFonts w:ascii="Arial" w:hAnsi="Arial" w:cs="Arial"/>
          <w:color w:val="CC0000"/>
          <w:sz w:val="24"/>
          <w:szCs w:val="24"/>
        </w:rPr>
      </w:pPr>
    </w:p>
    <w:p w14:paraId="020FCB03" w14:textId="77777777" w:rsidR="00CA2F55" w:rsidRDefault="007D5981">
      <w:pPr>
        <w:pStyle w:val="Corpodetexto3"/>
        <w:spacing w:after="0"/>
        <w:jc w:val="both"/>
      </w:pPr>
      <w:r>
        <w:rPr>
          <w:rFonts w:ascii="Arial" w:hAnsi="Arial" w:cs="Arial"/>
          <w:b/>
          <w:bCs/>
          <w:color w:val="00000A"/>
          <w:sz w:val="24"/>
          <w:szCs w:val="24"/>
        </w:rPr>
        <w:t>Art. 30º. -</w:t>
      </w:r>
      <w:r>
        <w:rPr>
          <w:rFonts w:ascii="Arial" w:hAnsi="Arial" w:cs="Arial"/>
          <w:color w:val="00000A"/>
          <w:sz w:val="24"/>
          <w:szCs w:val="24"/>
        </w:rPr>
        <w:t xml:space="preserve">  Após receber os resultados da votação, a Comissão Eleitoral elaborará uma Ata na qual constem:</w:t>
      </w:r>
    </w:p>
    <w:p w14:paraId="32EBD0BD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 A indicação da forma de eleição;</w:t>
      </w:r>
    </w:p>
    <w:p w14:paraId="1BB3A14E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 número de sindicalizados;</w:t>
      </w:r>
    </w:p>
    <w:p w14:paraId="553FF21F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 número de sindicalizados aptos a votar;</w:t>
      </w:r>
    </w:p>
    <w:p w14:paraId="11385F5D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 número de votantes;</w:t>
      </w:r>
    </w:p>
    <w:p w14:paraId="3AAF2CEE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 horário de início e encerramento da eleição;</w:t>
      </w:r>
    </w:p>
    <w:p w14:paraId="6D5B7E80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 resultado final da totalização, indicando os votos recebidos por Candidato, os brancos e nulos.</w:t>
      </w:r>
    </w:p>
    <w:p w14:paraId="6A10DEBF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 nome, o local de trabalho e o telefone para contato dos técnicos de informática que atuaram no processo; e</w:t>
      </w:r>
    </w:p>
    <w:p w14:paraId="243E351B" w14:textId="77777777" w:rsidR="00CA2F55" w:rsidRDefault="007D5981">
      <w:pPr>
        <w:pStyle w:val="Corpodetexto3"/>
        <w:numPr>
          <w:ilvl w:val="0"/>
          <w:numId w:val="1"/>
        </w:numPr>
        <w:spacing w:after="0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Nome e assinatura, na Ata, dos membros da Comissão Eleitoral.</w:t>
      </w:r>
    </w:p>
    <w:p w14:paraId="01881FFC" w14:textId="77777777" w:rsidR="00CA2F55" w:rsidRDefault="00CA2F55">
      <w:pPr>
        <w:pStyle w:val="Corpodetexto3"/>
        <w:spacing w:after="0"/>
        <w:ind w:left="720"/>
        <w:jc w:val="both"/>
        <w:rPr>
          <w:rFonts w:ascii="Arial" w:hAnsi="Arial" w:cs="Arial"/>
          <w:color w:val="00000A"/>
          <w:sz w:val="24"/>
          <w:szCs w:val="24"/>
        </w:rPr>
      </w:pPr>
    </w:p>
    <w:p w14:paraId="5E3FAB7C" w14:textId="77777777" w:rsidR="00CA2F55" w:rsidRDefault="007D5981">
      <w:pPr>
        <w:pStyle w:val="Corpodetexto3"/>
        <w:spacing w:after="0"/>
        <w:jc w:val="both"/>
      </w:pP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Art. 31º. – </w:t>
      </w:r>
      <w:r w:rsidR="004D55C5">
        <w:rPr>
          <w:rFonts w:ascii="Arial" w:hAnsi="Arial" w:cs="Arial"/>
          <w:bCs/>
          <w:color w:val="00000A"/>
          <w:sz w:val="24"/>
          <w:szCs w:val="24"/>
        </w:rPr>
        <w:t>Serão proclamados, como titulares os</w:t>
      </w:r>
      <w:r w:rsidR="00302410">
        <w:rPr>
          <w:rFonts w:ascii="Arial" w:hAnsi="Arial" w:cs="Arial"/>
          <w:bCs/>
          <w:color w:val="00000A"/>
          <w:sz w:val="24"/>
          <w:szCs w:val="24"/>
        </w:rPr>
        <w:t xml:space="preserve"> 03 (três) c</w:t>
      </w:r>
      <w:r>
        <w:rPr>
          <w:rFonts w:ascii="Arial" w:hAnsi="Arial" w:cs="Arial"/>
          <w:bCs/>
          <w:color w:val="00000A"/>
          <w:sz w:val="24"/>
          <w:szCs w:val="24"/>
        </w:rPr>
        <w:t>andidatos que obtiver o maior número de votos</w:t>
      </w:r>
      <w:r w:rsidR="004D55C5">
        <w:rPr>
          <w:rFonts w:ascii="Arial" w:hAnsi="Arial" w:cs="Arial"/>
          <w:bCs/>
          <w:color w:val="00000A"/>
          <w:sz w:val="24"/>
          <w:szCs w:val="24"/>
        </w:rPr>
        <w:t>. E serão proclamados como suplentes o 4º, 5º e 6º candidatos que tiveres maior números de votos.</w:t>
      </w:r>
    </w:p>
    <w:p w14:paraId="4BA2A2F1" w14:textId="77777777" w:rsidR="00CA2F55" w:rsidRDefault="00CA2F55">
      <w:pPr>
        <w:pStyle w:val="Corpodetexto3"/>
        <w:spacing w:after="0"/>
        <w:jc w:val="both"/>
        <w:rPr>
          <w:rFonts w:ascii="Arial" w:hAnsi="Arial" w:cs="Arial"/>
          <w:color w:val="CC0000"/>
          <w:sz w:val="24"/>
          <w:szCs w:val="24"/>
        </w:rPr>
      </w:pPr>
    </w:p>
    <w:p w14:paraId="3951D643" w14:textId="77777777" w:rsidR="00CA2F55" w:rsidRDefault="00302410">
      <w:pPr>
        <w:pStyle w:val="Estil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 RECURSOS</w:t>
      </w:r>
    </w:p>
    <w:p w14:paraId="13959299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6C25AB48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32º. –</w:t>
      </w:r>
      <w:r>
        <w:rPr>
          <w:rFonts w:ascii="Arial" w:hAnsi="Arial" w:cs="Arial"/>
        </w:rPr>
        <w:t xml:space="preserve"> Após a divulgação do resultado da votação no site do SINTRAJUSC, as Candidaturas poderão apresentar recurso encaminhados à Comissão Eleitoral, por mensagem eletrônica (e-mail) ao endereço: </w:t>
      </w:r>
      <w:hyperlink r:id="rId14" w:history="1">
        <w:r>
          <w:rPr>
            <w:rStyle w:val="Hyperlink"/>
            <w:rFonts w:ascii="Arial" w:hAnsi="Arial" w:cs="Arial"/>
          </w:rPr>
          <w:t>comissaoeleitoral2024@sintrajusc.org.br</w:t>
        </w:r>
      </w:hyperlink>
      <w:r>
        <w:rPr>
          <w:rFonts w:ascii="Arial" w:hAnsi="Arial" w:cs="Arial"/>
        </w:rPr>
        <w:t xml:space="preserve">  dentro dos devidos prazos apontados no Anexo I.</w:t>
      </w:r>
    </w:p>
    <w:p w14:paraId="7C28CFBB" w14:textId="77777777" w:rsidR="00CA2F55" w:rsidRDefault="00CA2F55">
      <w:pPr>
        <w:pStyle w:val="Estilo"/>
        <w:jc w:val="both"/>
        <w:rPr>
          <w:rFonts w:ascii="Arial" w:hAnsi="Arial" w:cs="Arial"/>
          <w:color w:val="00B050"/>
        </w:rPr>
      </w:pPr>
    </w:p>
    <w:p w14:paraId="44B62C66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</w:rPr>
        <w:t xml:space="preserve">Parágrafo Único. – </w:t>
      </w:r>
      <w:r>
        <w:rPr>
          <w:rFonts w:ascii="Arial" w:hAnsi="Arial" w:cs="Arial"/>
        </w:rPr>
        <w:t>A Comissão Eleitoral terá o prazo de 48 horas para divulgar a sua decisão.</w:t>
      </w:r>
    </w:p>
    <w:p w14:paraId="1BD21B73" w14:textId="77777777" w:rsidR="00CA2F55" w:rsidRDefault="00CA2F55">
      <w:pPr>
        <w:pStyle w:val="Estilo"/>
        <w:jc w:val="both"/>
        <w:rPr>
          <w:rFonts w:ascii="Arial" w:hAnsi="Arial" w:cs="Arial"/>
          <w:b/>
          <w:bCs/>
          <w:color w:val="2C363A"/>
        </w:rPr>
      </w:pPr>
    </w:p>
    <w:p w14:paraId="6673CECF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Art. 33º. – </w:t>
      </w:r>
      <w:r>
        <w:rPr>
          <w:rFonts w:ascii="Arial" w:hAnsi="Arial" w:cs="Arial"/>
        </w:rPr>
        <w:t xml:space="preserve">Das decisões da Comissão Eleitoral cabe recurso, desde que enviado por escrito para o e-mail: </w:t>
      </w:r>
      <w:hyperlink r:id="rId15" w:history="1">
        <w:r>
          <w:rPr>
            <w:rStyle w:val="Hyperlink"/>
            <w:rFonts w:ascii="Arial" w:hAnsi="Arial" w:cs="Arial"/>
          </w:rPr>
          <w:t>comissaoeleitoral2024@sintrajusc.org.br</w:t>
        </w:r>
      </w:hyperlink>
      <w:r>
        <w:rPr>
          <w:rFonts w:ascii="Arial" w:hAnsi="Arial" w:cs="Arial"/>
        </w:rPr>
        <w:t xml:space="preserve"> à Assembleia Geral Virtual Extraordinária via Google Meet, instalada em caráter permanente até o fim do processo eleitoral.</w:t>
      </w:r>
    </w:p>
    <w:p w14:paraId="03D1D8B5" w14:textId="77777777" w:rsidR="00CA2F55" w:rsidRDefault="00CA2F55">
      <w:pPr>
        <w:pStyle w:val="Estilo"/>
        <w:jc w:val="both"/>
        <w:rPr>
          <w:rFonts w:ascii="Arial" w:hAnsi="Arial" w:cs="Arial"/>
          <w:b/>
          <w:bCs/>
          <w:color w:val="FF0000"/>
        </w:rPr>
      </w:pPr>
    </w:p>
    <w:p w14:paraId="247354BF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Parágrafo Primeiro –</w:t>
      </w:r>
      <w:r>
        <w:rPr>
          <w:rFonts w:ascii="Arial" w:hAnsi="Arial" w:cs="Arial"/>
        </w:rPr>
        <w:t xml:space="preserve"> A Assembleia referida no </w:t>
      </w:r>
      <w:r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será convocada</w:t>
      </w:r>
      <w:r w:rsidR="003D4EEF">
        <w:rPr>
          <w:rFonts w:ascii="Arial" w:hAnsi="Arial" w:cs="Arial"/>
        </w:rPr>
        <w:t xml:space="preserve"> pela Diretoria Executiva do SI</w:t>
      </w:r>
      <w:r>
        <w:rPr>
          <w:rFonts w:ascii="Arial" w:hAnsi="Arial" w:cs="Arial"/>
        </w:rPr>
        <w:t>NTRAJUSC e provocada pela Comissão Eleitoral, se necessário.</w:t>
      </w:r>
    </w:p>
    <w:p w14:paraId="7786F7AE" w14:textId="77777777" w:rsidR="00CA2F55" w:rsidRDefault="00CA2F55">
      <w:pPr>
        <w:pStyle w:val="Estilo"/>
        <w:jc w:val="both"/>
        <w:rPr>
          <w:color w:val="00B050"/>
        </w:rPr>
      </w:pPr>
    </w:p>
    <w:p w14:paraId="0FD8B551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 xml:space="preserve">Parágrafo Segundo. – </w:t>
      </w:r>
      <w:r>
        <w:rPr>
          <w:rFonts w:ascii="Arial" w:hAnsi="Arial" w:cs="Arial"/>
          <w:bCs/>
        </w:rPr>
        <w:t>A Assembleia Geral Virtual Extraordinária somente admitirá recurso que tenham sido apresentados perante a Comissão Eleitoral via</w:t>
      </w:r>
      <w:r>
        <w:rPr>
          <w:rFonts w:ascii="Arial" w:hAnsi="Arial" w:cs="Arial"/>
        </w:rPr>
        <w:t xml:space="preserve"> o e-mail:  </w:t>
      </w:r>
      <w:hyperlink r:id="rId16" w:history="1">
        <w:r>
          <w:rPr>
            <w:rStyle w:val="Hyperlink"/>
            <w:rFonts w:ascii="Arial" w:hAnsi="Arial" w:cs="Arial"/>
          </w:rPr>
          <w:t>comissaoeleitoral2024@sintrajusc.org.br</w:t>
        </w:r>
      </w:hyperlink>
    </w:p>
    <w:p w14:paraId="07B09582" w14:textId="77777777" w:rsidR="00CA2F55" w:rsidRDefault="00CA2F55">
      <w:pPr>
        <w:pStyle w:val="Estilo"/>
        <w:jc w:val="both"/>
        <w:rPr>
          <w:rFonts w:ascii="Arial" w:hAnsi="Arial" w:cs="Arial"/>
          <w:b/>
        </w:rPr>
      </w:pPr>
    </w:p>
    <w:p w14:paraId="1C644EBB" w14:textId="77777777" w:rsidR="00CA2F55" w:rsidRDefault="007D5981">
      <w:pPr>
        <w:pStyle w:val="Estil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DAS  DISPOSIÇÕES  GERAIS</w:t>
      </w:r>
    </w:p>
    <w:p w14:paraId="4F2D1FBE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1127A4A0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Art. 34º. -</w:t>
      </w:r>
      <w:r>
        <w:rPr>
          <w:rFonts w:ascii="Arial" w:hAnsi="Arial" w:cs="Arial"/>
        </w:rPr>
        <w:t xml:space="preserve"> Em caso de empate serão considerados vencedores os candidatos com maior tempo de filiação ao Sindicato, ou, persistindo o empate, os candidatos com maior idade.</w:t>
      </w:r>
    </w:p>
    <w:p w14:paraId="38E3577B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049FDCDC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>Art. 35º. -</w:t>
      </w:r>
      <w:r>
        <w:rPr>
          <w:rFonts w:ascii="Arial" w:hAnsi="Arial" w:cs="Arial"/>
          <w:color w:val="00000A"/>
        </w:rPr>
        <w:t xml:space="preserve"> Os documentos referentes ao processo eleitoral, consistentes em Nominata das Candidaturas com indicação de CPF, endereço eletrônico (e-mail) e telefone para contato, deverão permanecer sob a guarda do Sindicato e à disposição para livre consulta de qualquer filiado até a realização de uma próxima eleição para o Conselho Fiscal do Sindicato.</w:t>
      </w:r>
    </w:p>
    <w:p w14:paraId="03E888DE" w14:textId="77777777" w:rsidR="00CA2F55" w:rsidRDefault="00CA2F55">
      <w:pPr>
        <w:pStyle w:val="Standard"/>
        <w:jc w:val="both"/>
        <w:rPr>
          <w:rFonts w:ascii="Arial" w:hAnsi="Arial" w:cs="Arial"/>
          <w:color w:val="FF0000"/>
        </w:rPr>
      </w:pPr>
    </w:p>
    <w:p w14:paraId="0AD74ED2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Parágrafo Único -</w:t>
      </w:r>
      <w:r>
        <w:rPr>
          <w:rFonts w:ascii="Arial" w:hAnsi="Arial" w:cs="Arial"/>
        </w:rPr>
        <w:t xml:space="preserve"> São documentos essenciais ao processo eleitoral:</w:t>
      </w:r>
    </w:p>
    <w:p w14:paraId="00F77B2D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313D1942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I –</w:t>
      </w:r>
      <w:r>
        <w:rPr>
          <w:rFonts w:ascii="Arial" w:hAnsi="Arial" w:cs="Arial"/>
        </w:rPr>
        <w:t xml:space="preserve"> Ata da </w:t>
      </w:r>
      <w:r w:rsidR="004D55C5">
        <w:rPr>
          <w:rFonts w:ascii="Arial" w:hAnsi="Arial" w:cs="Arial"/>
        </w:rPr>
        <w:t>Assembleia</w:t>
      </w:r>
      <w:r>
        <w:rPr>
          <w:rFonts w:ascii="Arial" w:hAnsi="Arial" w:cs="Arial"/>
        </w:rPr>
        <w:t xml:space="preserve"> de eleição da Comissão Eleitoral e do seu Presidente;</w:t>
      </w:r>
    </w:p>
    <w:p w14:paraId="0FFEBD64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3AB45E16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II –</w:t>
      </w:r>
      <w:r>
        <w:rPr>
          <w:rFonts w:ascii="Arial" w:hAnsi="Arial" w:cs="Arial"/>
        </w:rPr>
        <w:t xml:space="preserve"> Edital de Convocação da Eleição;</w:t>
      </w:r>
    </w:p>
    <w:p w14:paraId="348A4F64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391485F2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III –</w:t>
      </w:r>
      <w:r>
        <w:rPr>
          <w:rFonts w:ascii="Arial" w:hAnsi="Arial" w:cs="Arial"/>
        </w:rPr>
        <w:t xml:space="preserve"> Cópia do Requerimento de Registro dos Candidatos;</w:t>
      </w:r>
    </w:p>
    <w:p w14:paraId="63636DDA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787A3555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IV –</w:t>
      </w:r>
      <w:r>
        <w:rPr>
          <w:rFonts w:ascii="Arial" w:hAnsi="Arial" w:cs="Arial"/>
        </w:rPr>
        <w:t xml:space="preserve"> Lista de Eleitores;</w:t>
      </w:r>
    </w:p>
    <w:p w14:paraId="035D08BA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23246B03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 xml:space="preserve">V – </w:t>
      </w:r>
      <w:r>
        <w:rPr>
          <w:rFonts w:ascii="Arial" w:hAnsi="Arial" w:cs="Arial"/>
        </w:rPr>
        <w:t>Ata da Eleição;</w:t>
      </w:r>
    </w:p>
    <w:p w14:paraId="472A28B5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376880B2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VI –</w:t>
      </w:r>
      <w:r>
        <w:rPr>
          <w:rFonts w:ascii="Arial" w:hAnsi="Arial" w:cs="Arial"/>
        </w:rPr>
        <w:t xml:space="preserve"> Cópia das impugnações e das decisões;</w:t>
      </w:r>
    </w:p>
    <w:p w14:paraId="3F1DF771" w14:textId="77777777" w:rsidR="00CA2F55" w:rsidRDefault="00CA2F55">
      <w:pPr>
        <w:pStyle w:val="Standard"/>
        <w:jc w:val="both"/>
        <w:rPr>
          <w:rFonts w:ascii="Arial" w:hAnsi="Arial" w:cs="Arial"/>
        </w:rPr>
      </w:pPr>
    </w:p>
    <w:p w14:paraId="7BAA8E87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</w:rPr>
        <w:t>VII –</w:t>
      </w:r>
      <w:r>
        <w:rPr>
          <w:rFonts w:ascii="Arial" w:hAnsi="Arial" w:cs="Arial"/>
        </w:rPr>
        <w:t xml:space="preserve"> Ata de Posse.</w:t>
      </w:r>
    </w:p>
    <w:p w14:paraId="592AC122" w14:textId="77777777" w:rsidR="00CA2F55" w:rsidRDefault="00CA2F55">
      <w:pPr>
        <w:pStyle w:val="Standard"/>
        <w:jc w:val="both"/>
        <w:rPr>
          <w:rFonts w:ascii="Arial" w:hAnsi="Arial" w:cs="Arial"/>
          <w:color w:val="00000A"/>
        </w:rPr>
      </w:pPr>
    </w:p>
    <w:p w14:paraId="58402B5D" w14:textId="77777777" w:rsidR="00CA2F55" w:rsidRDefault="007D5981">
      <w:pPr>
        <w:pStyle w:val="Standard"/>
        <w:jc w:val="both"/>
      </w:pPr>
      <w:r>
        <w:rPr>
          <w:rFonts w:ascii="Arial" w:hAnsi="Arial" w:cs="Arial"/>
          <w:b/>
          <w:bCs/>
          <w:color w:val="00000A"/>
        </w:rPr>
        <w:t>Art. 36º. -</w:t>
      </w:r>
      <w:r>
        <w:rPr>
          <w:rFonts w:ascii="Arial" w:hAnsi="Arial" w:cs="Arial"/>
          <w:color w:val="00000A"/>
        </w:rPr>
        <w:t xml:space="preserve"> Os prazos previstos são aqueles constantes do Anexo I.</w:t>
      </w:r>
    </w:p>
    <w:p w14:paraId="30CC6BD9" w14:textId="77777777" w:rsidR="00CA2F55" w:rsidRDefault="00CA2F55">
      <w:pPr>
        <w:pStyle w:val="Standard"/>
        <w:jc w:val="both"/>
        <w:rPr>
          <w:rFonts w:ascii="Arial" w:hAnsi="Arial" w:cs="Arial"/>
          <w:color w:val="00000A"/>
        </w:rPr>
      </w:pPr>
    </w:p>
    <w:p w14:paraId="2D522E3D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37º. -</w:t>
      </w:r>
      <w:r>
        <w:rPr>
          <w:rFonts w:ascii="Arial" w:hAnsi="Arial" w:cs="Arial"/>
        </w:rPr>
        <w:t xml:space="preserve"> Os casos omissos serão resolvidos pela Comissão Eleitoral.</w:t>
      </w:r>
    </w:p>
    <w:p w14:paraId="44C49BCC" w14:textId="77777777" w:rsidR="00CA2F55" w:rsidRDefault="00CA2F55">
      <w:pPr>
        <w:pStyle w:val="Estilo"/>
        <w:jc w:val="both"/>
        <w:rPr>
          <w:rFonts w:ascii="Arial" w:hAnsi="Arial" w:cs="Arial"/>
          <w:color w:val="00B050"/>
        </w:rPr>
      </w:pPr>
    </w:p>
    <w:p w14:paraId="4599BF72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38º. –</w:t>
      </w:r>
      <w:r>
        <w:rPr>
          <w:rFonts w:ascii="Arial" w:hAnsi="Arial" w:cs="Arial"/>
        </w:rPr>
        <w:t xml:space="preserve"> Após a conclusão dos trabalhos, a Comissão Eleitoral fará relatório final incluindo os principais atos praticados, bem como os protestos e as impugnações das Candidaturas com as respectivas decisões proferidas, encaminhando-a à Diretoria e ao Conselho Fiscal.</w:t>
      </w:r>
    </w:p>
    <w:p w14:paraId="36524631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0D5B8E1C" w14:textId="77777777" w:rsidR="00CA2F55" w:rsidRDefault="007D5981">
      <w:pPr>
        <w:pStyle w:val="Estilo"/>
        <w:jc w:val="both"/>
      </w:pPr>
      <w:r>
        <w:rPr>
          <w:rFonts w:ascii="Arial" w:hAnsi="Arial" w:cs="Arial"/>
          <w:b/>
          <w:bCs/>
        </w:rPr>
        <w:t>Art. 39º. -</w:t>
      </w:r>
      <w:r>
        <w:rPr>
          <w:rFonts w:ascii="Arial" w:hAnsi="Arial" w:cs="Arial"/>
        </w:rPr>
        <w:t xml:space="preserve"> Este Regimento foi aprovado em Assembleia Geral Virtual via plataforma Google Meet, realizada em 30 de ag</w:t>
      </w:r>
      <w:r w:rsidR="004D55C5">
        <w:rPr>
          <w:rFonts w:ascii="Arial" w:hAnsi="Arial" w:cs="Arial"/>
        </w:rPr>
        <w:t>ost</w:t>
      </w:r>
      <w:r w:rsidR="002170C5">
        <w:rPr>
          <w:rFonts w:ascii="Arial" w:hAnsi="Arial" w:cs="Arial"/>
        </w:rPr>
        <w:t>o de 2024, das 19h30min às 20h43</w:t>
      </w:r>
      <w:r>
        <w:rPr>
          <w:rFonts w:ascii="Arial" w:hAnsi="Arial" w:cs="Arial"/>
        </w:rPr>
        <w:t>min, entrando em vigor nesta data.</w:t>
      </w:r>
    </w:p>
    <w:p w14:paraId="0C678684" w14:textId="77777777" w:rsidR="00CA2F55" w:rsidRDefault="00CA2F55">
      <w:pPr>
        <w:pStyle w:val="Estilo"/>
        <w:jc w:val="both"/>
        <w:rPr>
          <w:rFonts w:ascii="Arial" w:hAnsi="Arial" w:cs="Arial"/>
        </w:rPr>
      </w:pPr>
    </w:p>
    <w:p w14:paraId="7AA02E39" w14:textId="77777777" w:rsidR="00CA2F55" w:rsidRDefault="007D5981">
      <w:pPr>
        <w:pStyle w:val="Estilo"/>
        <w:jc w:val="right"/>
        <w:rPr>
          <w:rFonts w:ascii="Arial" w:hAnsi="Arial" w:cs="Arial"/>
        </w:rPr>
      </w:pPr>
      <w:r>
        <w:rPr>
          <w:rFonts w:ascii="Arial" w:hAnsi="Arial" w:cs="Arial"/>
        </w:rPr>
        <w:t>Florianópolis, 30 de agosto de 2024.</w:t>
      </w:r>
    </w:p>
    <w:p w14:paraId="6E1A2A5A" w14:textId="77777777" w:rsidR="00CA2F55" w:rsidRDefault="00CA2F55">
      <w:pPr>
        <w:pStyle w:val="Estilo"/>
        <w:jc w:val="center"/>
        <w:rPr>
          <w:rFonts w:ascii="Arial" w:hAnsi="Arial" w:cs="Arial"/>
          <w:b/>
          <w:bCs/>
        </w:rPr>
      </w:pPr>
    </w:p>
    <w:p w14:paraId="7CD7C364" w14:textId="77777777" w:rsidR="00CA2F55" w:rsidRDefault="007D5981">
      <w:pPr>
        <w:pStyle w:val="Estil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Adriana Maria Ramos – </w:t>
      </w:r>
    </w:p>
    <w:p w14:paraId="7C6FC78A" w14:textId="77777777" w:rsidR="00CA2F55" w:rsidRDefault="00CA2F55">
      <w:pPr>
        <w:pStyle w:val="Estilo"/>
        <w:jc w:val="both"/>
        <w:rPr>
          <w:rFonts w:ascii="Arial" w:hAnsi="Arial" w:cs="Arial"/>
          <w:b/>
          <w:bCs/>
        </w:rPr>
      </w:pPr>
    </w:p>
    <w:p w14:paraId="6746EED8" w14:textId="77777777" w:rsidR="00CA2F55" w:rsidRDefault="007D5981">
      <w:pPr>
        <w:pStyle w:val="Estil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Maria Lucia Haygert - </w:t>
      </w:r>
    </w:p>
    <w:p w14:paraId="2745BC19" w14:textId="77777777" w:rsidR="00CA2F55" w:rsidRDefault="00CA2F55">
      <w:pPr>
        <w:pStyle w:val="Estilo"/>
        <w:jc w:val="both"/>
        <w:rPr>
          <w:rFonts w:ascii="Arial" w:hAnsi="Arial" w:cs="Arial"/>
          <w:b/>
          <w:bCs/>
          <w:lang w:val="en-US"/>
        </w:rPr>
      </w:pPr>
    </w:p>
    <w:p w14:paraId="394DC693" w14:textId="77777777" w:rsidR="00CA2F55" w:rsidRDefault="007D5981">
      <w:pPr>
        <w:pStyle w:val="Estil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Pedro Daher de Carvalho - </w:t>
      </w:r>
    </w:p>
    <w:p w14:paraId="77C7D7C8" w14:textId="77777777" w:rsidR="00CA2F55" w:rsidRDefault="00CA2F55">
      <w:pPr>
        <w:pStyle w:val="Estilo"/>
        <w:jc w:val="both"/>
        <w:rPr>
          <w:rFonts w:ascii="Arial" w:hAnsi="Arial" w:cs="Arial"/>
          <w:b/>
          <w:bCs/>
        </w:rPr>
      </w:pPr>
    </w:p>
    <w:p w14:paraId="48AE0074" w14:textId="77777777" w:rsidR="00CA2F55" w:rsidRDefault="007D5981">
      <w:pPr>
        <w:pStyle w:val="Standard"/>
        <w:jc w:val="center"/>
      </w:pPr>
      <w:r>
        <w:rPr>
          <w:rFonts w:ascii="Arial" w:hAnsi="Arial" w:cs="Arial"/>
          <w:b/>
          <w:bCs/>
        </w:rPr>
        <w:t>Comissão Eleitoral SINTRAJUSC 2024</w:t>
      </w:r>
    </w:p>
    <w:sectPr w:rsidR="00CA2F5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251DC" w14:textId="77777777" w:rsidR="00012DBD" w:rsidRDefault="00012DBD">
      <w:r>
        <w:separator/>
      </w:r>
    </w:p>
  </w:endnote>
  <w:endnote w:type="continuationSeparator" w:id="0">
    <w:p w14:paraId="6B7DF1E0" w14:textId="77777777" w:rsidR="00012DBD" w:rsidRDefault="0001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49AC5" w14:textId="77777777" w:rsidR="00012DBD" w:rsidRDefault="00012DBD">
      <w:r>
        <w:rPr>
          <w:color w:val="000000"/>
        </w:rPr>
        <w:separator/>
      </w:r>
    </w:p>
  </w:footnote>
  <w:footnote w:type="continuationSeparator" w:id="0">
    <w:p w14:paraId="23B4808A" w14:textId="77777777" w:rsidR="00012DBD" w:rsidRDefault="00012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14A11"/>
    <w:multiLevelType w:val="multilevel"/>
    <w:tmpl w:val="7A9ACEA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55"/>
    <w:rsid w:val="00006F89"/>
    <w:rsid w:val="00012DBD"/>
    <w:rsid w:val="002170C5"/>
    <w:rsid w:val="00233FC2"/>
    <w:rsid w:val="002E2425"/>
    <w:rsid w:val="00302410"/>
    <w:rsid w:val="00366C8E"/>
    <w:rsid w:val="003D4EEF"/>
    <w:rsid w:val="004A7F5D"/>
    <w:rsid w:val="004D55C5"/>
    <w:rsid w:val="00557BFF"/>
    <w:rsid w:val="0059481E"/>
    <w:rsid w:val="00611B29"/>
    <w:rsid w:val="00725A81"/>
    <w:rsid w:val="007D5981"/>
    <w:rsid w:val="009035B4"/>
    <w:rsid w:val="00C06D91"/>
    <w:rsid w:val="00CA2F55"/>
    <w:rsid w:val="00CB5B70"/>
    <w:rsid w:val="00CC5327"/>
    <w:rsid w:val="00D8006E"/>
    <w:rsid w:val="00F04175"/>
    <w:rsid w:val="00F7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678B"/>
  <w15:docId w15:val="{FDD5BB1C-1805-413E-A615-3F00087F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Estilo">
    <w:name w:val="Estilo"/>
    <w:pPr>
      <w:widowControl/>
      <w:suppressAutoHyphens/>
    </w:pPr>
    <w:rPr>
      <w:rFonts w:eastAsia="Times New Roman" w:cs="Times New Roman"/>
      <w:color w:val="00000A"/>
    </w:rPr>
  </w:style>
  <w:style w:type="paragraph" w:styleId="Corpodetexto3">
    <w:name w:val="Body Text 3"/>
    <w:basedOn w:val="Standard"/>
    <w:pPr>
      <w:spacing w:after="120"/>
    </w:pPr>
    <w:rPr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2">
    <w:name w:val="ListLabel 2"/>
    <w:rPr>
      <w:b/>
    </w:rPr>
  </w:style>
  <w:style w:type="character" w:styleId="Hyperlink">
    <w:name w:val="Hyperlink"/>
    <w:basedOn w:val="Fontepargpadro"/>
    <w:rPr>
      <w:color w:val="467886"/>
      <w:u w:val="single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80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saoeleitoral2024@sintrajusc.org.br" TargetMode="External"/><Relationship Id="rId13" Type="http://schemas.openxmlformats.org/officeDocument/2006/relationships/hyperlink" Target="http://sintrajusc.org.b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rmatica@sintrajusc.org.br" TargetMode="External"/><Relationship Id="rId12" Type="http://schemas.openxmlformats.org/officeDocument/2006/relationships/hyperlink" Target="https://sintrajusc.org.b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missaoeleitoral2024@sintrajusc.org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issaoeleitoral2024@sintrajusc.org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issaoeleitoral2024@sintrajusc.org.br" TargetMode="External"/><Relationship Id="rId10" Type="http://schemas.openxmlformats.org/officeDocument/2006/relationships/hyperlink" Target="mailto:comissaoeleitoral2024@sintrajusc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issaoeleitoral2024@sintrajusc.org.br" TargetMode="External"/><Relationship Id="rId14" Type="http://schemas.openxmlformats.org/officeDocument/2006/relationships/hyperlink" Target="mailto:comissaoeleitoral2024@sintrajusc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2835</Words>
  <Characters>15314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 Adre</dc:creator>
  <cp:lastModifiedBy>Imprensa</cp:lastModifiedBy>
  <cp:revision>2</cp:revision>
  <dcterms:created xsi:type="dcterms:W3CDTF">2024-09-09T18:22:00Z</dcterms:created>
  <dcterms:modified xsi:type="dcterms:W3CDTF">2024-09-09T18:22:00Z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