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8D7" w:rsidRPr="00B02754" w:rsidRDefault="00E678D7" w:rsidP="00B02754">
      <w:pPr>
        <w:jc w:val="both"/>
        <w:rPr>
          <w:rFonts w:ascii="Arial" w:hAnsi="Arial" w:cs="Arial"/>
          <w:b/>
          <w:sz w:val="24"/>
          <w:szCs w:val="24"/>
        </w:rPr>
      </w:pPr>
      <w:r w:rsidRPr="00B02754">
        <w:rPr>
          <w:rFonts w:ascii="Arial" w:hAnsi="Arial" w:cs="Arial"/>
          <w:b/>
          <w:sz w:val="24"/>
          <w:szCs w:val="24"/>
        </w:rPr>
        <w:t>Prioridade na Valorização do Técnico Judiciário</w:t>
      </w:r>
    </w:p>
    <w:p w:rsidR="00E678D7" w:rsidRPr="00B02754" w:rsidRDefault="00E678D7" w:rsidP="00B02754">
      <w:pPr>
        <w:jc w:val="both"/>
        <w:rPr>
          <w:rFonts w:ascii="Arial" w:hAnsi="Arial" w:cs="Arial"/>
          <w:sz w:val="24"/>
          <w:szCs w:val="24"/>
        </w:rPr>
      </w:pPr>
    </w:p>
    <w:p w:rsidR="00E678D7" w:rsidRPr="00B02754" w:rsidRDefault="00E678D7" w:rsidP="00B02754">
      <w:pPr>
        <w:jc w:val="both"/>
        <w:rPr>
          <w:rFonts w:ascii="Arial" w:hAnsi="Arial" w:cs="Arial"/>
          <w:sz w:val="24"/>
          <w:szCs w:val="24"/>
        </w:rPr>
      </w:pPr>
      <w:r w:rsidRPr="00B02754">
        <w:rPr>
          <w:rFonts w:ascii="Arial" w:hAnsi="Arial" w:cs="Arial"/>
          <w:sz w:val="24"/>
          <w:szCs w:val="24"/>
        </w:rPr>
        <w:t xml:space="preserve">Justificativa: Os Técnicos Judiciários correspondem à maioria da categoria, mas vêm sofrendo com ameaça de extinção, seja pela terceirização, seja pela transformação de cargos, prática já adotada por alguns tribunais. Os Técnicos Judiciários desempenham atividades de mesma complexidade daquelas desempenhadas pelos Analistas Judiciários, com o mesmo grau de qualidade e produtividade. Com o apoio de toda a categoria, </w:t>
      </w:r>
      <w:proofErr w:type="gramStart"/>
      <w:r w:rsidRPr="00B02754">
        <w:rPr>
          <w:rFonts w:ascii="Arial" w:hAnsi="Arial" w:cs="Arial"/>
          <w:sz w:val="24"/>
          <w:szCs w:val="24"/>
        </w:rPr>
        <w:t>parte dos servidores da carreira do PJU obtiveram</w:t>
      </w:r>
      <w:proofErr w:type="gramEnd"/>
      <w:r w:rsidRPr="00B02754">
        <w:rPr>
          <w:rFonts w:ascii="Arial" w:hAnsi="Arial" w:cs="Arial"/>
          <w:sz w:val="24"/>
          <w:szCs w:val="24"/>
        </w:rPr>
        <w:t xml:space="preserve"> valorização em suas atividades específicas. Agora é a hora de união de todos em prol dos Técnicos Judiciários. Por isso, propõe-se a adoção das seguintes linhas de ação:</w:t>
      </w:r>
    </w:p>
    <w:p w:rsidR="00E678D7" w:rsidRPr="00B02754" w:rsidRDefault="00E678D7" w:rsidP="00B02754">
      <w:pPr>
        <w:jc w:val="both"/>
        <w:rPr>
          <w:rFonts w:ascii="Arial" w:hAnsi="Arial" w:cs="Arial"/>
          <w:sz w:val="24"/>
          <w:szCs w:val="24"/>
        </w:rPr>
      </w:pPr>
    </w:p>
    <w:p w:rsidR="00E678D7" w:rsidRPr="00B02754" w:rsidRDefault="00E678D7" w:rsidP="00B02754">
      <w:pPr>
        <w:jc w:val="both"/>
        <w:rPr>
          <w:rFonts w:ascii="Arial" w:hAnsi="Arial" w:cs="Arial"/>
          <w:sz w:val="24"/>
          <w:szCs w:val="24"/>
        </w:rPr>
      </w:pPr>
      <w:r w:rsidRPr="00B02754">
        <w:rPr>
          <w:rFonts w:ascii="Arial" w:hAnsi="Arial" w:cs="Arial"/>
          <w:sz w:val="24"/>
          <w:szCs w:val="24"/>
        </w:rPr>
        <w:t>1. Defesa prioritária do NS - até sua efetiva implantação;</w:t>
      </w:r>
    </w:p>
    <w:p w:rsidR="00E678D7" w:rsidRPr="00B02754" w:rsidRDefault="00E678D7" w:rsidP="00B02754">
      <w:pPr>
        <w:jc w:val="both"/>
        <w:rPr>
          <w:rFonts w:ascii="Arial" w:hAnsi="Arial" w:cs="Arial"/>
          <w:sz w:val="24"/>
          <w:szCs w:val="24"/>
        </w:rPr>
      </w:pPr>
      <w:r w:rsidRPr="00B02754">
        <w:rPr>
          <w:rFonts w:ascii="Arial" w:hAnsi="Arial" w:cs="Arial"/>
          <w:sz w:val="24"/>
          <w:szCs w:val="24"/>
        </w:rPr>
        <w:t>2. Luta pela não extinção de cargos vagos de Técnicos Judiciários;</w:t>
      </w:r>
    </w:p>
    <w:p w:rsidR="00E678D7" w:rsidRPr="00B02754" w:rsidRDefault="00E678D7" w:rsidP="00B02754">
      <w:pPr>
        <w:jc w:val="both"/>
        <w:rPr>
          <w:rFonts w:ascii="Arial" w:hAnsi="Arial" w:cs="Arial"/>
          <w:sz w:val="24"/>
          <w:szCs w:val="24"/>
        </w:rPr>
      </w:pPr>
      <w:r w:rsidRPr="00B02754">
        <w:rPr>
          <w:rFonts w:ascii="Arial" w:hAnsi="Arial" w:cs="Arial"/>
          <w:sz w:val="24"/>
          <w:szCs w:val="24"/>
        </w:rPr>
        <w:t>3. Negociação transparente de um PCS, com a valorização remuneratória e redução da diferença entre os cargos de Técnico e Analista, que reflita a realidade da complexidade das atividades;</w:t>
      </w:r>
    </w:p>
    <w:p w:rsidR="00E678D7" w:rsidRPr="00B02754" w:rsidRDefault="00E678D7" w:rsidP="00B02754">
      <w:pPr>
        <w:jc w:val="both"/>
        <w:rPr>
          <w:rFonts w:ascii="Arial" w:hAnsi="Arial" w:cs="Arial"/>
          <w:sz w:val="24"/>
          <w:szCs w:val="24"/>
        </w:rPr>
      </w:pPr>
      <w:r w:rsidRPr="00B02754">
        <w:rPr>
          <w:rFonts w:ascii="Arial" w:hAnsi="Arial" w:cs="Arial"/>
          <w:sz w:val="24"/>
          <w:szCs w:val="24"/>
        </w:rPr>
        <w:t xml:space="preserve">4. Retorno </w:t>
      </w:r>
      <w:proofErr w:type="gramStart"/>
      <w:r w:rsidRPr="00B02754">
        <w:rPr>
          <w:rFonts w:ascii="Arial" w:hAnsi="Arial" w:cs="Arial"/>
          <w:sz w:val="24"/>
          <w:szCs w:val="24"/>
        </w:rPr>
        <w:t>do Técnicos</w:t>
      </w:r>
      <w:proofErr w:type="gramEnd"/>
      <w:r w:rsidRPr="00B02754">
        <w:rPr>
          <w:rFonts w:ascii="Arial" w:hAnsi="Arial" w:cs="Arial"/>
          <w:sz w:val="24"/>
          <w:szCs w:val="24"/>
        </w:rPr>
        <w:t xml:space="preserve"> Judiciários sem especialidade para a área judiciária;</w:t>
      </w:r>
    </w:p>
    <w:p w:rsidR="00060957" w:rsidRPr="00B02754" w:rsidRDefault="00E678D7" w:rsidP="00B02754">
      <w:pPr>
        <w:jc w:val="both"/>
        <w:rPr>
          <w:rFonts w:ascii="Arial" w:hAnsi="Arial" w:cs="Arial"/>
          <w:sz w:val="24"/>
          <w:szCs w:val="24"/>
        </w:rPr>
      </w:pPr>
      <w:r w:rsidRPr="00B02754">
        <w:rPr>
          <w:rFonts w:ascii="Arial" w:hAnsi="Arial" w:cs="Arial"/>
          <w:sz w:val="24"/>
          <w:szCs w:val="24"/>
        </w:rPr>
        <w:t xml:space="preserve">5. Posicionamento da </w:t>
      </w:r>
      <w:proofErr w:type="spellStart"/>
      <w:r w:rsidRPr="00B02754">
        <w:rPr>
          <w:rFonts w:ascii="Arial" w:hAnsi="Arial" w:cs="Arial"/>
          <w:sz w:val="24"/>
          <w:szCs w:val="24"/>
        </w:rPr>
        <w:t>Fenajufe</w:t>
      </w:r>
      <w:proofErr w:type="spellEnd"/>
      <w:r w:rsidRPr="00B02754">
        <w:rPr>
          <w:rFonts w:ascii="Arial" w:hAnsi="Arial" w:cs="Arial"/>
          <w:sz w:val="24"/>
          <w:szCs w:val="24"/>
        </w:rPr>
        <w:t xml:space="preserve"> contra a campanha </w:t>
      </w:r>
      <w:proofErr w:type="spellStart"/>
      <w:r w:rsidRPr="00B02754">
        <w:rPr>
          <w:rFonts w:ascii="Arial" w:hAnsi="Arial" w:cs="Arial"/>
          <w:sz w:val="24"/>
          <w:szCs w:val="24"/>
        </w:rPr>
        <w:t>divisionista</w:t>
      </w:r>
      <w:proofErr w:type="spellEnd"/>
      <w:r w:rsidRPr="00B02754">
        <w:rPr>
          <w:rFonts w:ascii="Arial" w:hAnsi="Arial" w:cs="Arial"/>
          <w:sz w:val="24"/>
          <w:szCs w:val="24"/>
        </w:rPr>
        <w:t xml:space="preserve"> e difamatória da </w:t>
      </w:r>
      <w:proofErr w:type="spellStart"/>
      <w:r w:rsidRPr="00B02754">
        <w:rPr>
          <w:rFonts w:ascii="Arial" w:hAnsi="Arial" w:cs="Arial"/>
          <w:sz w:val="24"/>
          <w:szCs w:val="24"/>
        </w:rPr>
        <w:t>Anajus</w:t>
      </w:r>
      <w:proofErr w:type="spellEnd"/>
      <w:r w:rsidRPr="00B02754">
        <w:rPr>
          <w:rFonts w:ascii="Arial" w:hAnsi="Arial" w:cs="Arial"/>
          <w:sz w:val="24"/>
          <w:szCs w:val="24"/>
        </w:rPr>
        <w:t>, que tenta enfraquecer e reduzir a categoria.</w:t>
      </w:r>
    </w:p>
    <w:sectPr w:rsidR="00060957" w:rsidRPr="00B02754" w:rsidSect="00FA3C0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678D7"/>
    <w:rsid w:val="007C2922"/>
    <w:rsid w:val="0091339C"/>
    <w:rsid w:val="00A751B8"/>
    <w:rsid w:val="00A75313"/>
    <w:rsid w:val="00B02754"/>
    <w:rsid w:val="00CF475E"/>
    <w:rsid w:val="00E678D7"/>
    <w:rsid w:val="00FA3C0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C0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1022</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2022-04-12T19:35:00Z</dcterms:created>
  <dcterms:modified xsi:type="dcterms:W3CDTF">2022-04-12T19:35:00Z</dcterms:modified>
</cp:coreProperties>
</file>